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EB6" w:rsidRDefault="00704EB6" w:rsidP="00704EB6">
      <w:pPr>
        <w:pStyle w:val="Title"/>
      </w:pPr>
      <w:r>
        <w:t xml:space="preserve">“Digital Pathology: Will machines replace the pathologist </w:t>
      </w:r>
    </w:p>
    <w:p w:rsidR="008A7594" w:rsidRDefault="00704EB6" w:rsidP="00704EB6">
      <w:pPr>
        <w:pStyle w:val="Title"/>
      </w:pPr>
      <w:proofErr w:type="gramStart"/>
      <w:r>
        <w:t>and</w:t>
      </w:r>
      <w:proofErr w:type="gramEnd"/>
      <w:r>
        <w:t xml:space="preserve"> a microscope?”</w:t>
      </w:r>
    </w:p>
    <w:p w:rsidR="00704EB6" w:rsidRDefault="00704EB6" w:rsidP="00704EB6">
      <w:pPr>
        <w:pStyle w:val="Heading1"/>
      </w:pPr>
      <w:r>
        <w:t>Introduction</w:t>
      </w:r>
    </w:p>
    <w:p w:rsidR="002C2CA7" w:rsidRDefault="00177C0F" w:rsidP="003D3894">
      <w:pPr>
        <w:spacing w:line="480" w:lineRule="auto"/>
      </w:pPr>
      <w:r>
        <w:t xml:space="preserve">Healthcare </w:t>
      </w:r>
      <w:r w:rsidR="00124F23">
        <w:t>is at the</w:t>
      </w:r>
      <w:r>
        <w:t xml:space="preserve"> forefront of digitalisation, with the use of tablets</w:t>
      </w:r>
      <w:r w:rsidR="00D34013">
        <w:t xml:space="preserve"> and hospitals</w:t>
      </w:r>
      <w:r>
        <w:t xml:space="preserve"> and the introduction of </w:t>
      </w:r>
      <w:proofErr w:type="spellStart"/>
      <w:r>
        <w:t>telehealth</w:t>
      </w:r>
      <w:proofErr w:type="spellEnd"/>
      <w:r>
        <w:t xml:space="preserve"> spreading across the world. A cause of this is the increasingly financially untenable position </w:t>
      </w:r>
      <w:r w:rsidR="00124F23">
        <w:t>of</w:t>
      </w:r>
      <w:r>
        <w:t xml:space="preserve"> healthcare systems everywhere</w:t>
      </w:r>
      <w:r w:rsidR="00D45A26">
        <w:t>, no more so than the NHS.</w:t>
      </w:r>
      <w:r w:rsidR="00F2409E">
        <w:t xml:space="preserve"> The question of whether the job </w:t>
      </w:r>
      <w:r w:rsidR="00D45A26">
        <w:t xml:space="preserve">of </w:t>
      </w:r>
      <w:r w:rsidR="00F2409E">
        <w:t xml:space="preserve">a pathologist and a microscope will eventually be replaced by a machine is a microcosm of </w:t>
      </w:r>
      <w:r w:rsidR="00D34013">
        <w:t>a conundrum occurring in</w:t>
      </w:r>
      <w:r w:rsidR="00F2409E">
        <w:t xml:space="preserve"> many areas of health. What does robotic surgery mean </w:t>
      </w:r>
      <w:proofErr w:type="gramStart"/>
      <w:r w:rsidR="00F2409E">
        <w:t>for  the</w:t>
      </w:r>
      <w:proofErr w:type="gramEnd"/>
      <w:r w:rsidR="00F2409E">
        <w:t xml:space="preserve"> role of surgeons, and how do automated readings of health biomarkers alter the job of a nurse</w:t>
      </w:r>
      <w:r w:rsidR="00D45A26">
        <w:t>?</w:t>
      </w:r>
      <w:r w:rsidR="00F74AA6">
        <w:t xml:space="preserve"> </w:t>
      </w:r>
      <w:r w:rsidR="00F2409E">
        <w:t>These are similar riddles to be answered regarding the effect of technol</w:t>
      </w:r>
      <w:r w:rsidR="00124F23">
        <w:t>ogy. Critical analysis of the issue is required</w:t>
      </w:r>
      <w:r w:rsidR="00F2409E">
        <w:t xml:space="preserve"> by pathologists themselves to ensure that this process occurs for the better of the profession and the patients it serves.</w:t>
      </w:r>
    </w:p>
    <w:p w:rsidR="00765818" w:rsidRDefault="00765818" w:rsidP="003D3894">
      <w:pPr>
        <w:spacing w:line="480" w:lineRule="auto"/>
      </w:pPr>
      <w:r>
        <w:t xml:space="preserve">Digital pathology began with telepathology; the transmission of slide images over large distances via satellite, and now contains many different aspects including </w:t>
      </w:r>
      <w:r w:rsidR="00D34013">
        <w:t>Whole Slide Imaging, q</w:t>
      </w:r>
      <w:r>
        <w:t>uant</w:t>
      </w:r>
      <w:r w:rsidR="00D34013">
        <w:t>itative a</w:t>
      </w:r>
      <w:r>
        <w:t>nalysis and even molecular techniques such as Fluorescent In-Situ Hybridisation.</w:t>
      </w:r>
      <w:r w:rsidR="000642FB">
        <w:t xml:space="preserve"> Before looking at whether these technologies will mean the end of the pathologist and the microscope, or either one of the two, we must first understand how they work and what benefits they bring.</w:t>
      </w:r>
    </w:p>
    <w:p w:rsidR="00704EB6" w:rsidRDefault="00E007AF" w:rsidP="00704EB6">
      <w:pPr>
        <w:pStyle w:val="Heading1"/>
      </w:pPr>
      <w:r>
        <w:t>Th</w:t>
      </w:r>
      <w:r w:rsidR="00F74AA6">
        <w:t>e beginnings: Advent of T</w:t>
      </w:r>
      <w:r>
        <w:t>elepathology</w:t>
      </w:r>
    </w:p>
    <w:p w:rsidR="000642FB" w:rsidRDefault="00765818" w:rsidP="003D3894">
      <w:pPr>
        <w:spacing w:line="480" w:lineRule="auto"/>
      </w:pPr>
      <w:r>
        <w:t>Telepathology, as defined by one of its founders Dr Ronald Weinstein, is "the practice of pathology at a long distance"</w:t>
      </w:r>
      <w:r w:rsidR="00D34013">
        <w:fldChar w:fldCharType="begin"/>
      </w:r>
      <w:r w:rsidR="00D34013">
        <w:instrText xml:space="preserve"> ADDIN ZOTERO_ITEM CSL_CITATION {"citationID":"p4uHPWDk","properties":{"unsorted":true,"formattedCitation":"(1)","plainCitation":"(1)"},"citationItems":[{"id":392,"uris":["http://zotero.org/users/1780700/items/92FZPCCI"],"uri":["http://zotero.org/users/1780700/items/92FZPCCI"],"itemData":{"id":392,"type":"article-journal","title":"Prospects for telepathology","container-title":"Human Pathology","page":"433-434","volume":"17","issue":"5","source":"NCBI PubMed","ISSN":"0046-8177","note":"PMID: 3516858","journalAbbreviation":"Hum. Pathol.","language":"eng","author":[{"family":"Weinstein","given":"R. S."}],"issued":{"date-parts":[["1986",5]]},"PMID":"3516858"}}],"schema":"https://github.com/citation-style-language/schema/raw/master/csl-citation.json"} </w:instrText>
      </w:r>
      <w:r w:rsidR="00D34013">
        <w:fldChar w:fldCharType="separate"/>
      </w:r>
      <w:r w:rsidR="00D34013" w:rsidRPr="00D34013">
        <w:rPr>
          <w:rFonts w:ascii="Calibri" w:hAnsi="Calibri"/>
        </w:rPr>
        <w:t>(1)</w:t>
      </w:r>
      <w:r w:rsidR="00D34013">
        <w:fldChar w:fldCharType="end"/>
      </w:r>
      <w:r>
        <w:t>. His vision for remote pathology began in 1986 when he successfully tested a satellite link between Fort William Beaumont Army Medical Centre in El</w:t>
      </w:r>
      <w:r w:rsidR="00124F23">
        <w:t xml:space="preserve"> Paso, Texas, and Washington DC</w:t>
      </w:r>
      <w:r>
        <w:t>. The robotic microscope and video camera was located in Texas, with the technology being controlled and images being viewed in Washington on a computer.</w:t>
      </w:r>
      <w:r w:rsidR="00243612">
        <w:fldChar w:fldCharType="begin"/>
      </w:r>
      <w:r w:rsidR="00D34013">
        <w:instrText xml:space="preserve"> ADDIN ZOTERO_ITEM CSL_CITATION {"citationID":"2g16das8qh","properties":{"formattedCitation":"(2)","plainCitation":"(2)"},"citationItems":[{"id":421,"uris":["http://zotero.org/users/1780700/items/QWU7VBNG"],"uri":["http://zotero.org/users/1780700/items/QWU7VBNG"],"itemData":{"id":421,"type":"article-journal","title":"Telepathology comes of age in Norway","container-title":"Human pathology","page":"511–513","volume":"22","issue":"6","source":"Google Scholar","author":[{"family":"Weinstein","given":"Ronald S."}],"issued":{"date-parts":[["1991"]]}}}],"schema":"https://github.com/citation-style-language/schema/raw/master/csl-citation.json"} </w:instrText>
      </w:r>
      <w:r w:rsidR="00243612">
        <w:fldChar w:fldCharType="separate"/>
      </w:r>
      <w:r w:rsidR="00D34013" w:rsidRPr="00D34013">
        <w:rPr>
          <w:rFonts w:ascii="Calibri" w:hAnsi="Calibri"/>
        </w:rPr>
        <w:t>(2)</w:t>
      </w:r>
      <w:r w:rsidR="00243612">
        <w:fldChar w:fldCharType="end"/>
      </w:r>
      <w:r>
        <w:t xml:space="preserve"> The paper, when </w:t>
      </w:r>
      <w:r>
        <w:lastRenderedPageBreak/>
        <w:t>published, was ground-breaking and the machinery was shown on display all over the country. Several research labs around the world began tr</w:t>
      </w:r>
      <w:r w:rsidR="00D34013">
        <w:t>ying to set up their own telepathology lab</w:t>
      </w:r>
      <w:r>
        <w:t>, some opting for a replica of the video uplink whilst others attempting to use</w:t>
      </w:r>
      <w:r w:rsidR="00D34013">
        <w:t xml:space="preserve"> a</w:t>
      </w:r>
      <w:r>
        <w:t xml:space="preserve"> static images</w:t>
      </w:r>
      <w:r w:rsidR="00D34013">
        <w:t xml:space="preserve"> approach with various sections at increased magnification</w:t>
      </w:r>
      <w:r>
        <w:t>.</w:t>
      </w:r>
      <w:r w:rsidR="000642FB">
        <w:t xml:space="preserve"> </w:t>
      </w:r>
      <w:r>
        <w:t>10 years later</w:t>
      </w:r>
      <w:r w:rsidR="00124F23">
        <w:t xml:space="preserve"> though and Weinstein was finding</w:t>
      </w:r>
      <w:r>
        <w:t xml:space="preserve"> that uptake of this technology was proving to be exceedingly slow.</w:t>
      </w:r>
      <w:r w:rsidR="00243612">
        <w:fldChar w:fldCharType="begin"/>
      </w:r>
      <w:r w:rsidR="00D34013">
        <w:instrText xml:space="preserve"> ADDIN ZOTERO_ITEM CSL_CITATION {"citationID":"zOOpzrqY","properties":{"formattedCitation":"(3)","plainCitation":"(3)"},"citationItems":[{"id":396,"uris":["http://zotero.org/users/1780700/items/9K6946NP"],"uri":["http://zotero.org/users/1780700/items/9K6946NP"],"itemData":{"id":396,"type":"article-journal","title":"Telepathology: A ten-year progress report","container-title":"Human Pathology","page":"1-7","volume":"28","issue":"1","source":"ScienceDirect","DOI":"10.1016/S0046-8177(97)90270-7","ISSN":"0046-8177","shortTitle":"Telepathology","journalAbbreviation":"Human Pathology","author":[{"family":"Weinstein","given":"Ronald S"},{"family":"Bhattacharyya","given":"A. K"},{"family":"Graham","given":"Anna R"},{"family":"Davis","given":"John R"}],"issued":{"date-parts":[["1997",1]]},"accessed":{"date-parts":[["2014",8,29]]}}}],"schema":"https://github.com/citation-style-language/schema/raw/master/csl-citation.json"} </w:instrText>
      </w:r>
      <w:r w:rsidR="00243612">
        <w:fldChar w:fldCharType="separate"/>
      </w:r>
      <w:r w:rsidR="00D34013" w:rsidRPr="00D34013">
        <w:rPr>
          <w:rFonts w:ascii="Calibri" w:hAnsi="Calibri"/>
        </w:rPr>
        <w:t>(3)</w:t>
      </w:r>
      <w:r w:rsidR="00243612">
        <w:fldChar w:fldCharType="end"/>
      </w:r>
      <w:r>
        <w:t xml:space="preserve"> He cites </w:t>
      </w:r>
      <w:r w:rsidR="00124F23">
        <w:t>a number of reasons such as high set up cost of the machinery</w:t>
      </w:r>
      <w:r>
        <w:t>, as well as problems with resolution and, of course, intermittent satellite connection. With the static images there was the added issue of incorrect field selection to add to the problems. The spark was lit, however, and articles on telepathology were being published year on year at an ever increasing rate. General advances in image capture resolution, computer processing power and the internet assisted in this research.</w:t>
      </w:r>
      <w:r w:rsidR="00D34013">
        <w:t xml:space="preserve"> By 2001, Weinstein was describing its progress</w:t>
      </w:r>
      <w:r>
        <w:t xml:space="preserve"> as following an S-curve, with the initial period of "incubation" </w:t>
      </w:r>
      <w:r w:rsidR="00124F23">
        <w:t>representing</w:t>
      </w:r>
      <w:r>
        <w:t xml:space="preserve"> a stagnant level of development, followed by a rapid rise in activity.</w:t>
      </w:r>
      <w:r w:rsidR="00243612">
        <w:fldChar w:fldCharType="begin"/>
      </w:r>
      <w:r w:rsidR="00D34013">
        <w:instrText xml:space="preserve"> ADDIN ZOTERO_ITEM CSL_CITATION {"citationID":"6AqAOY3a","properties":{"formattedCitation":"(4)","plainCitation":"(4)"},"citationItems":[{"id":219,"uris":["http://zotero.org/users/1780700/items/GRHTA983"],"uri":["http://zotero.org/users/1780700/items/GRHTA983"],"itemData":{"id":219,"type":"article-journal","title":"Telepathology overview: From concept to implementation","container-title":"Human Pathology","page":"1283-1299","volume":"32","issue":"12","source":"CrossRef","DOI":"10.1053/hupa.2001.29643","ISSN":"00468177","shortTitle":"Telepathology overview","language":"en","author":[{"family":"Weinstein","given":"Ronald S."},{"family":"Descour","given":"Michael R."},{"family":"Liang","given":"Chen"},{"family":"Bhattacharyya","given":"Achyut K."},{"family":"Graham","given":"Anna R."},{"family":"Davis","given":"John R."},{"family":"Scott","given":"Katherine M."},{"family":"Richter","given":"Lynne"},{"family":"Krupinski","given":"Elizabeth A."},{"family":"Szymus","given":"Janusz"},{"family":"Kayser","given":"Klaus"},{"family":"Dunn","given":"Bruce E."}],"issued":{"date-parts":[["2001",12]]},"accessed":{"date-parts":[["2014",8,26]]}}}],"schema":"https://github.com/citation-style-language/schema/raw/master/csl-citation.json"} </w:instrText>
      </w:r>
      <w:r w:rsidR="00243612">
        <w:fldChar w:fldCharType="separate"/>
      </w:r>
      <w:r w:rsidR="00D34013" w:rsidRPr="00D34013">
        <w:rPr>
          <w:rFonts w:ascii="Calibri" w:hAnsi="Calibri"/>
        </w:rPr>
        <w:t>(4)</w:t>
      </w:r>
      <w:r w:rsidR="00243612">
        <w:fldChar w:fldCharType="end"/>
      </w:r>
      <w:r w:rsidR="000642FB">
        <w:t xml:space="preserve"> Fast </w:t>
      </w:r>
      <w:r w:rsidR="00124F23">
        <w:t>forward to today and we see</w:t>
      </w:r>
      <w:r w:rsidR="000642FB">
        <w:t>, almost 3 decades on,</w:t>
      </w:r>
      <w:r w:rsidR="00124F23">
        <w:t xml:space="preserve"> that</w:t>
      </w:r>
      <w:r w:rsidR="000642FB">
        <w:t xml:space="preserve"> </w:t>
      </w:r>
      <w:r w:rsidR="00947927">
        <w:t>telepathology is being implemented in numerous hospitals around the world for routine use, with a mixture of static images, remote robotic microscopy and whole slide imaging</w:t>
      </w:r>
      <w:r w:rsidR="00124F23">
        <w:t xml:space="preserve"> (WSI)</w:t>
      </w:r>
      <w:r w:rsidR="00947927">
        <w:t xml:space="preserve"> being used to analyse slides in </w:t>
      </w:r>
      <w:proofErr w:type="spellStart"/>
      <w:r w:rsidR="00947927">
        <w:t>Pittsburg</w:t>
      </w:r>
      <w:proofErr w:type="spellEnd"/>
      <w:r w:rsidR="00947927">
        <w:t xml:space="preserve"> from as far as China.</w:t>
      </w:r>
      <w:r w:rsidR="00243612">
        <w:fldChar w:fldCharType="begin"/>
      </w:r>
      <w:r w:rsidR="00D34013">
        <w:instrText xml:space="preserve"> ADDIN ZOTERO_ITEM CSL_CITATION {"citationID":"1ar910a84t","properties":{"formattedCitation":"(5)","plainCitation":"(5)"},"citationItems":[{"id":423,"uris":["http://zotero.org/users/1780700/items/RXBADN4X"],"uri":["http://zotero.org/users/1780700/items/RXBADN4X"],"itemData":{"id":423,"type":"article-journal","title":"Computational and Telepathology","container-title":"Histopathology","page":"44-44","volume":"61","source":"Wiley Online Library","DOI":"10.1111/j.1365-2559.2012.04359_4.x","ISSN":"1365-2559","language":"en","issued":{"date-parts":[["2012",10,1]]},"accessed":{"date-parts":[["2014",8,30]]}}}],"schema":"https://github.com/citation-style-language/schema/raw/master/csl-citation.json"} </w:instrText>
      </w:r>
      <w:r w:rsidR="00243612">
        <w:fldChar w:fldCharType="separate"/>
      </w:r>
      <w:r w:rsidR="00D34013" w:rsidRPr="00D34013">
        <w:rPr>
          <w:rFonts w:ascii="Calibri" w:hAnsi="Calibri"/>
        </w:rPr>
        <w:t>(5)</w:t>
      </w:r>
      <w:r w:rsidR="00243612">
        <w:fldChar w:fldCharType="end"/>
      </w:r>
      <w:r w:rsidR="00124F23">
        <w:t xml:space="preserve"> While it</w:t>
      </w:r>
      <w:r w:rsidR="00947927">
        <w:t>s uses cannot be extended to all aspects of pathology at the moment (for ex</w:t>
      </w:r>
      <w:r w:rsidR="00D34013">
        <w:t xml:space="preserve">ample full diagnosis using </w:t>
      </w:r>
      <w:r w:rsidR="00124F23">
        <w:t>WSI</w:t>
      </w:r>
      <w:r w:rsidR="00947927">
        <w:t xml:space="preserve"> has not received FDA approval, though it has for certain machines by EU and Canada), elements such as frozen samples from surgical pathology are perfectly capable of being analysed by remote technology.</w:t>
      </w:r>
    </w:p>
    <w:p w:rsidR="00704EB6" w:rsidRDefault="00F74AA6" w:rsidP="00704EB6">
      <w:pPr>
        <w:pStyle w:val="Heading1"/>
      </w:pPr>
      <w:r>
        <w:t>Whole Slide Imaging and Data Management</w:t>
      </w:r>
    </w:p>
    <w:p w:rsidR="00E010D7" w:rsidRDefault="0029098B" w:rsidP="003D3894">
      <w:pPr>
        <w:spacing w:line="480" w:lineRule="auto"/>
      </w:pPr>
      <w:r>
        <w:t xml:space="preserve">Over the years, many different methods </w:t>
      </w:r>
      <w:r w:rsidR="00D34013">
        <w:t xml:space="preserve">of </w:t>
      </w:r>
      <w:r w:rsidR="00124F23">
        <w:t>digital slide representation</w:t>
      </w:r>
      <w:r w:rsidR="00D34013">
        <w:t xml:space="preserve"> have been tested</w:t>
      </w:r>
      <w:r>
        <w:t xml:space="preserve">. </w:t>
      </w:r>
      <w:r w:rsidR="00124F23">
        <w:t xml:space="preserve">Basic photography is </w:t>
      </w:r>
      <w:r>
        <w:t>far too simplistic to fully analyse a slide, as there are not only multi</w:t>
      </w:r>
      <w:r w:rsidR="003A3B20">
        <w:t>ple focal lengths</w:t>
      </w:r>
      <w:r w:rsidR="00E010D7">
        <w:t xml:space="preserve"> (particularly in cytology)</w:t>
      </w:r>
      <w:r w:rsidR="003A3B20">
        <w:t xml:space="preserve"> </w:t>
      </w:r>
      <w:r w:rsidR="00D34013">
        <w:t>to incorporate</w:t>
      </w:r>
      <w:r w:rsidR="00F74AA6">
        <w:t xml:space="preserve"> but also specific</w:t>
      </w:r>
      <w:r>
        <w:t xml:space="preserve"> </w:t>
      </w:r>
      <w:r w:rsidR="00124F23">
        <w:t>areas which require further enlargement</w:t>
      </w:r>
      <w:r>
        <w:t xml:space="preserve"> to identify smaller </w:t>
      </w:r>
      <w:r w:rsidR="00F74AA6">
        <w:t xml:space="preserve">objects. Using Whole Slide Imaging (WSI) </w:t>
      </w:r>
      <w:r w:rsidR="00D34013">
        <w:t>t</w:t>
      </w:r>
      <w:r>
        <w:t>he range of magnification</w:t>
      </w:r>
      <w:r w:rsidR="00F74AA6">
        <w:t xml:space="preserve"> </w:t>
      </w:r>
      <w:r w:rsidR="00D34013">
        <w:t>accessible</w:t>
      </w:r>
      <w:r>
        <w:t xml:space="preserve"> can be from x10 to x</w:t>
      </w:r>
      <w:r w:rsidR="003A3B20">
        <w:t>40, the standard range of values found on a light microscope</w:t>
      </w:r>
      <w:r w:rsidR="00D34013">
        <w:fldChar w:fldCharType="begin"/>
      </w:r>
      <w:r w:rsidR="00D34013">
        <w:instrText xml:space="preserve"> ADDIN ZOTERO_ITEM CSL_CITATION {"citationID":"GE80piYA","properties":{"formattedCitation":"(6)","plainCitation":"(6)"},"citationItems":[{"id":304,"uris":["http://zotero.org/users/1780700/items/H4MXBSS4"],"uri":["http://zotero.org/users/1780700/items/H4MXBSS4"],"itemData":{"id":304,"type":"article-journal","title":"Overview of telepathology, virtual microscopy, and whole slide imaging: prospects for the future","container-title":"Human Pathology","page":"1057-1069","volume":"40","issue":"8","source":"CrossRef","DOI":"10.1016/j.humpath.2009.04.006","ISSN":"00468177","shortTitle":"Overview of telepathology, virtual microscopy, and whole slide imaging","language":"en","author":[{"family":"Weinstein","given":"Ronald S."},{"family":"Graham","given":"Anna R."},{"family":"Richter","given":"Lynne C."},{"family":"Barker","given":"Gail P."},{"family":"Krupinski","given":"Elizabeth A."},{"family":"Lopez","given":"Ana Maria"},{"family":"Erps","given":"Kristine A."},{"family":"Bhattacharyya","given":"Achyut K."},{"family":"Yagi","given":"Yukako"},{"family":"Gilbertson","given":"John R."}],"issued":{"date-parts":[["2009",8]]},"accessed":{"date-parts":[["2014",8,28]]}}}],"schema":"https://github.com/citation-style-language/schema/raw/master/csl-citation.json"} </w:instrText>
      </w:r>
      <w:r w:rsidR="00D34013">
        <w:fldChar w:fldCharType="separate"/>
      </w:r>
      <w:r w:rsidR="00D34013" w:rsidRPr="00D34013">
        <w:rPr>
          <w:rFonts w:ascii="Calibri" w:hAnsi="Calibri"/>
        </w:rPr>
        <w:t>(6)</w:t>
      </w:r>
      <w:r w:rsidR="00D34013">
        <w:fldChar w:fldCharType="end"/>
      </w:r>
      <w:r w:rsidR="00D34013">
        <w:t>.</w:t>
      </w:r>
      <w:r w:rsidR="00E010D7">
        <w:t xml:space="preserve"> WSI imaging </w:t>
      </w:r>
      <w:r w:rsidR="00E010D7">
        <w:lastRenderedPageBreak/>
        <w:t>software is capable of taking photos at various focal lengths and magnifications and compiling them into a single file, to be accessed using the appropriate software. The images are stored in a tree branch system, with regions of increased magnification only being loaded when selected by the viewer, preventing all the images from having to be loaded at the same time.</w:t>
      </w:r>
      <w:r w:rsidR="003A3B20">
        <w:t xml:space="preserve"> Th</w:t>
      </w:r>
      <w:r w:rsidR="00124F23">
        <w:t xml:space="preserve">is gives </w:t>
      </w:r>
      <w:r w:rsidR="003A3B20">
        <w:t xml:space="preserve">a greater degree of information being </w:t>
      </w:r>
      <w:r w:rsidR="00E010D7">
        <w:t>easily accessible,</w:t>
      </w:r>
      <w:r w:rsidR="003A3B20">
        <w:t xml:space="preserve"> with the option of zooming in and changing the focal length to look at slides through the z-plane</w:t>
      </w:r>
      <w:r w:rsidR="00E010D7">
        <w:t>. This can all be done on a single monitor and therefore at any remote location with a calibrated computer.</w:t>
      </w:r>
      <w:r w:rsidR="00D34013">
        <w:t xml:space="preserve"> Having the slide stored digitally means that the image will remain intact and </w:t>
      </w:r>
      <w:r w:rsidR="00124F23">
        <w:t xml:space="preserve">will </w:t>
      </w:r>
      <w:r w:rsidR="00D34013">
        <w:t xml:space="preserve">not degrade, </w:t>
      </w:r>
      <w:r w:rsidR="00124F23">
        <w:t>unlike</w:t>
      </w:r>
      <w:r w:rsidR="00D34013">
        <w:t xml:space="preserve"> physical slides when stored for a long period of time. This makes a digital system a far better alternative for long term storage, as it is also space saving.</w:t>
      </w:r>
    </w:p>
    <w:p w:rsidR="0029098B" w:rsidRDefault="003A3B20" w:rsidP="003D3894">
      <w:pPr>
        <w:spacing w:line="480" w:lineRule="auto"/>
      </w:pPr>
      <w:r>
        <w:t>However, despite the flexibility that WSI provides, it comes at a cost. The data a single i</w:t>
      </w:r>
      <w:r w:rsidR="00E010D7">
        <w:t>mage can t</w:t>
      </w:r>
      <w:r w:rsidR="00124F23">
        <w:t>ake up is large enough at such</w:t>
      </w:r>
      <w:r w:rsidR="00E010D7">
        <w:t xml:space="preserve"> high resolution</w:t>
      </w:r>
      <w:r>
        <w:t xml:space="preserve">, but to scan and compile </w:t>
      </w:r>
      <w:r w:rsidR="00124F23">
        <w:t>the multiple images required from a slide,</w:t>
      </w:r>
      <w:r>
        <w:t xml:space="preserve"> all into one file can take up to 3.9GB of storage space, and between 1-3 minutes to scan</w:t>
      </w:r>
      <w:r w:rsidR="00243612">
        <w:fldChar w:fldCharType="begin"/>
      </w:r>
      <w:r w:rsidR="00D34013">
        <w:instrText xml:space="preserve"> ADDIN ZOTERO_ITEM CSL_CITATION {"citationID":"18u38ainrk","properties":{"formattedCitation":"(7)","plainCitation":"(7)"},"citationItems":[{"id":299,"uris":["http://zotero.org/users/1780700/items/S88FX2ZP"],"uri":["http://zotero.org/users/1780700/items/S88FX2ZP"],"itemData":{"id":299,"type":"article-journal","title":"Digital Imaging in Pathology: Whole-Slide Imaging and Beyond","container-title":"Annual Review of Pathology: Mechanisms of Disease","page":"331-359","volume":"8","issue":"1","source":"CrossRef","DOI":"10.1146/annurev-pathol-011811-120902","ISSN":"1553-4006, 1553-4014","shortTitle":"Digital Imaging in Pathology","language":"en","author":[{"family":"Ghaznavi","given":"Farzad"},{"family":"Evans","given":"Andrew"},{"family":"Madabhushi","given":"Anant"},{"family":"Feldman","given":"Michael"}],"issued":{"date-parts":[["2013",1,24]]},"accessed":{"date-parts":[["2014",8,28]]}}}],"schema":"https://github.com/citation-style-language/schema/raw/master/csl-citation.json"} </w:instrText>
      </w:r>
      <w:r w:rsidR="00243612">
        <w:fldChar w:fldCharType="separate"/>
      </w:r>
      <w:r w:rsidR="00D34013" w:rsidRPr="00D34013">
        <w:rPr>
          <w:rFonts w:ascii="Calibri" w:hAnsi="Calibri"/>
        </w:rPr>
        <w:t>(7)</w:t>
      </w:r>
      <w:r w:rsidR="00243612">
        <w:fldChar w:fldCharType="end"/>
      </w:r>
      <w:r w:rsidR="00F1399D">
        <w:t xml:space="preserve"> (Frozen section samples have been shown to take between 3-14 minutes in some studies</w:t>
      </w:r>
      <w:r w:rsidR="00243612">
        <w:fldChar w:fldCharType="begin"/>
      </w:r>
      <w:r w:rsidR="00D34013">
        <w:instrText xml:space="preserve"> ADDIN ZOTERO_ITEM CSL_CITATION {"citationID":"2lmjuh83vc","properties":{"formattedCitation":"(8)","plainCitation":"(8)"},"citationItems":[{"id":217,"uris":["http://zotero.org/users/1780700/items/EC6SHTJF"],"uri":["http://zotero.org/users/1780700/items/EC6SHTJF"],"itemData":{"id":217,"type":"article-journal","title":"Virtual slide telepathology with scanner systems for intraoperative frozen-section consultation","container-title":"Pathology - Research and Practice","page":"377-382","volume":"210","issue":"6","source":"CrossRef","DOI":"10.1016/j.prp.2014.02.007","ISSN":"03440338","language":"en","author":[{"family":"Ribback","given":"Silvia"},{"family":"Flessa","given":"Steffen"},{"family":"Gromoll-Bergmann","given":"Katrin"},{"family":"Evert","given":"Matthias"},{"family":"Dombrowski","given":"Frank"}],"issued":{"date-parts":[["2014",6]]},"accessed":{"date-parts":[["2014",8,26]]}}}],"schema":"https://github.com/citation-style-language/schema/raw/master/csl-citation.json"} </w:instrText>
      </w:r>
      <w:r w:rsidR="00243612">
        <w:fldChar w:fldCharType="separate"/>
      </w:r>
      <w:r w:rsidR="00D34013" w:rsidRPr="00D34013">
        <w:rPr>
          <w:rFonts w:ascii="Calibri" w:hAnsi="Calibri"/>
        </w:rPr>
        <w:t>(8)</w:t>
      </w:r>
      <w:r w:rsidR="00243612">
        <w:fldChar w:fldCharType="end"/>
      </w:r>
      <w:r w:rsidR="00F1399D">
        <w:t>).</w:t>
      </w:r>
      <w:r>
        <w:t xml:space="preserve"> This means a huge amount of data storage is required for a</w:t>
      </w:r>
      <w:r w:rsidR="00124F23">
        <w:t xml:space="preserve"> digital</w:t>
      </w:r>
      <w:r>
        <w:t xml:space="preserve"> lab to be able to function adequate</w:t>
      </w:r>
      <w:r w:rsidR="00E010D7">
        <w:t>ly. A Dutch academic</w:t>
      </w:r>
      <w:r>
        <w:t xml:space="preserve"> pathology lab, scanning approximately 500 slides a day, required 175GB of data daily, amounting to 5TB per month.</w:t>
      </w:r>
      <w:r w:rsidR="00243612">
        <w:fldChar w:fldCharType="begin"/>
      </w:r>
      <w:r w:rsidR="00D34013">
        <w:instrText xml:space="preserve"> ADDIN ZOTERO_ITEM CSL_CITATION {"citationID":"1hubdp3dkb","properties":{"formattedCitation":"(9)","plainCitation":"(9)"},"citationItems":[{"id":228,"uris":["http://zotero.org/users/1780700/items/6FXS2T5E"],"uri":["http://zotero.org/users/1780700/items/6FXS2T5E"],"itemData":{"id":228,"type":"article-journal","title":"Going fully digital: Perspective of a Dutch academic pathology lab","container-title":"Journal of Pathology Informatics","page":"15","volume":"4","issue":"1","source":"CrossRef","DOI":"10.4103/2153-3539.114206","ISSN":"2153-3539","shortTitle":"Going fully digital","language":"en","author":[{"family":"Stathonikos","given":"Nikolas"},{"family":"Veta","given":"Mitko"},{"family":"Huisman","given":"André"},{"family":"van Diest","given":"PaulJ"}],"issued":{"date-parts":[["2013"]]},"accessed":{"date-parts":[["2014",8,26]]}}}],"schema":"https://github.com/citation-style-language/schema/raw/master/csl-citation.json"} </w:instrText>
      </w:r>
      <w:r w:rsidR="00243612">
        <w:fldChar w:fldCharType="separate"/>
      </w:r>
      <w:r w:rsidR="00D34013" w:rsidRPr="00D34013">
        <w:rPr>
          <w:rFonts w:ascii="Calibri" w:hAnsi="Calibri"/>
        </w:rPr>
        <w:t>(9)</w:t>
      </w:r>
      <w:r w:rsidR="00243612">
        <w:fldChar w:fldCharType="end"/>
      </w:r>
      <w:r>
        <w:t xml:space="preserve"> This level of data storage is </w:t>
      </w:r>
      <w:r w:rsidR="00124F23">
        <w:t>best handled with</w:t>
      </w:r>
      <w:r>
        <w:t xml:space="preserve"> cloud-ba</w:t>
      </w:r>
      <w:r w:rsidR="00124F23">
        <w:t>sed solutions, which have been specifically designed</w:t>
      </w:r>
      <w:r>
        <w:t xml:space="preserve"> to handle such a workload.</w:t>
      </w:r>
      <w:r w:rsidR="00E010D7">
        <w:t xml:space="preserve"> </w:t>
      </w:r>
      <w:r w:rsidR="00F74AA6">
        <w:t>The cost of setting up such a storage system, along with the scanner itself ($100'00 - $150'00</w:t>
      </w:r>
      <w:r w:rsidR="00243612">
        <w:fldChar w:fldCharType="begin"/>
      </w:r>
      <w:r w:rsidR="00D34013">
        <w:instrText xml:space="preserve"> ADDIN ZOTERO_ITEM CSL_CITATION {"citationID":"a5vvnto1m","properties":{"formattedCitation":"(7)","plainCitation":"(7)"},"citationItems":[{"id":299,"uris":["http://zotero.org/users/1780700/items/S88FX2ZP"],"uri":["http://zotero.org/users/1780700/items/S88FX2ZP"],"itemData":{"id":299,"type":"article-journal","title":"Digital Imaging in Pathology: Whole-Slide Imaging and Beyond","container-title":"Annual Review of Pathology: Mechanisms of Disease","page":"331-359","volume":"8","issue":"1","source":"CrossRef","DOI":"10.1146/annurev-pathol-011811-120902","ISSN":"1553-4006, 1553-4014","shortTitle":"Digital Imaging in Pathology","language":"en","author":[{"family":"Ghaznavi","given":"Farzad"},{"family":"Evans","given":"Andrew"},{"family":"Madabhushi","given":"Anant"},{"family":"Feldman","given":"Michael"}],"issued":{"date-parts":[["2013",1,24]]},"accessed":{"date-parts":[["2014",8,28]]}}}],"schema":"https://github.com/citation-style-language/schema/raw/master/csl-citation.json"} </w:instrText>
      </w:r>
      <w:r w:rsidR="00243612">
        <w:fldChar w:fldCharType="separate"/>
      </w:r>
      <w:r w:rsidR="00D34013" w:rsidRPr="00D34013">
        <w:rPr>
          <w:rFonts w:ascii="Calibri" w:hAnsi="Calibri"/>
        </w:rPr>
        <w:t>(7)</w:t>
      </w:r>
      <w:r w:rsidR="00243612">
        <w:fldChar w:fldCharType="end"/>
      </w:r>
      <w:r w:rsidR="00F74AA6">
        <w:t>), and training for staff could mean that the high initial start up cost is a major stumbling block for labs, and hence the reason fo</w:t>
      </w:r>
      <w:r w:rsidR="00124F23">
        <w:t>r a lack of integration with this</w:t>
      </w:r>
      <w:r w:rsidR="00F74AA6">
        <w:t xml:space="preserve"> technology world-wide. As always though, competition will drive prices down. Over the past 5 years, more than 10 different companies have started to provide WSI on the market, and with this level of participation there are more than enough players to compete for improved technology and decreasing price tags.</w:t>
      </w:r>
    </w:p>
    <w:p w:rsidR="00765818" w:rsidRDefault="00765818" w:rsidP="00765818">
      <w:pPr>
        <w:pStyle w:val="Heading1"/>
      </w:pPr>
      <w:r w:rsidRPr="00765818">
        <w:lastRenderedPageBreak/>
        <w:t>Quantitative Analysis and Molecular Techniques</w:t>
      </w:r>
    </w:p>
    <w:p w:rsidR="0001647B" w:rsidRDefault="00F74AA6" w:rsidP="003D3894">
      <w:pPr>
        <w:spacing w:line="480" w:lineRule="auto"/>
      </w:pPr>
      <w:r>
        <w:t>As far back as 1986</w:t>
      </w:r>
      <w:r w:rsidR="00947927">
        <w:t>,</w:t>
      </w:r>
      <w:r>
        <w:t xml:space="preserve"> coincidentally the same year as Weinstein's experiments with telepathology,</w:t>
      </w:r>
      <w:r w:rsidR="00E010D7">
        <w:t xml:space="preserve"> </w:t>
      </w:r>
      <w:r w:rsidR="00947927">
        <w:t xml:space="preserve">the use of </w:t>
      </w:r>
      <w:r w:rsidR="00D34013">
        <w:t>computer-aided image analysis</w:t>
      </w:r>
      <w:r w:rsidR="00947927">
        <w:t xml:space="preserve"> of slides was being explored</w:t>
      </w:r>
      <w:r w:rsidR="00243612">
        <w:fldChar w:fldCharType="begin"/>
      </w:r>
      <w:r w:rsidR="00D34013">
        <w:instrText xml:space="preserve"> ADDIN ZOTERO_ITEM CSL_CITATION {"citationID":"aCX13TcI","properties":{"formattedCitation":"(10)","plainCitation":"(10)"},"citationItems":[{"id":293,"uris":["http://zotero.org/users/1780700/items/Q5A6FXGH"],"uri":["http://zotero.org/users/1780700/items/Q5A6FXGH"],"itemData":{"id":293,"type":"article-journal","title":"Neighborhood analysis of low magnification structures (glands) in healthy, adenomatous, and carcinomatous colon mucosa","container-title":"Pathology, Research and Practice","page":"153-158","volume":"181","issue":"2","source":"NCBI PubMed","abstract":"A new algorithm analyzing neighborhood conditions of adenomatous tissue is is introduced. Using O'Callaghan's definition of neighborhoods, a graph theory approach for measuring histomorphological structures can be created as follows: glands are defined as vertices and the coherence of neighboring glands as edges. The procedure leads to an unoriented, well-defined graph which contains information usually not measurable by conventional morphometric analysis. Measurements on healthy mucosa, tubulo-villous adenoma and highly to moderately differentiated adenocarcinoma of colon revealed statistically significant differences (p less than or equal to 0.05) for the following parameters: number of vertices, number of edges, frequency distribution of n-stars and of n-closed paths. Correct separation and reclassification of 83% of cases could be carried out using discriminant analysis. 11/15 cases (73%) could be classified correctly in a prospective group based upon the learning set. The significance of these findings for automatic pattern recognition in histopathology is discussed.","ISSN":"0344-0338","note":"PMID: 3737471","journalAbbreviation":"Pathol. Res. Pract.","language":"eng","author":[{"family":"Kayser","given":"K."},{"family":"Shaver","given":"M."},{"family":"Modlinger","given":"F."},{"family":"Postl","given":"K."},{"family":"Moyers","given":"J. J."}],"issued":{"date-parts":[["1986",5]]},"PMID":"3737471"}}],"schema":"https://github.com/citation-style-language/schema/raw/master/csl-citation.json"} </w:instrText>
      </w:r>
      <w:r w:rsidR="00243612">
        <w:fldChar w:fldCharType="separate"/>
      </w:r>
      <w:r w:rsidR="00D34013" w:rsidRPr="00D34013">
        <w:rPr>
          <w:rFonts w:ascii="Calibri" w:hAnsi="Calibri"/>
        </w:rPr>
        <w:t>(10)</w:t>
      </w:r>
      <w:r w:rsidR="00243612">
        <w:fldChar w:fldCharType="end"/>
      </w:r>
      <w:r w:rsidR="00D34013">
        <w:t>. I</w:t>
      </w:r>
      <w:r w:rsidR="00947927">
        <w:t>t took a long time for the technology and the algorithms designed for the process to be sophisticated enough to produce comparable results with human analysis.</w:t>
      </w:r>
      <w:r w:rsidR="00F1399D">
        <w:t xml:space="preserve"> These were due to a number of factors including a lack of standardisation in preparation of slides, natural variation in cells leading to large generalised parameters being used for the measurement of features, and compression issues when the file is saved in certain formats, leading to a potential change in the pixel colour distribution each time it is opened and analysed</w:t>
      </w:r>
      <w:r w:rsidR="00D34013">
        <w:t>.</w:t>
      </w:r>
      <w:r w:rsidR="00F1399D">
        <w:t xml:space="preserve"> It is only now that these algorithms have been </w:t>
      </w:r>
      <w:r w:rsidR="00124F23">
        <w:t>designed to</w:t>
      </w:r>
      <w:r w:rsidR="00F1399D">
        <w:t xml:space="preserve"> actively account for many of these variable factors</w:t>
      </w:r>
      <w:r w:rsidR="00D34013">
        <w:t>.</w:t>
      </w:r>
      <w:r w:rsidR="00F1399D">
        <w:t xml:space="preserve"> Some types of algorithms currently available include texture analysis, object segmentation and identification, structure analysis and automated classification</w:t>
      </w:r>
      <w:r w:rsidR="00243612">
        <w:fldChar w:fldCharType="begin"/>
      </w:r>
      <w:r w:rsidR="00D34013">
        <w:instrText xml:space="preserve"> ADDIN ZOTERO_ITEM CSL_CITATION {"citationID":"1gpd4mgo7i","properties":{"formattedCitation":"(11)","plainCitation":"(11)"},"citationItems":[{"id":195,"uris":["http://zotero.org/users/1780700/items/B4J8U98Z"],"uri":["http://zotero.org/users/1780700/items/B4J8U98Z"],"itemData":{"id":195,"type":"article-journal","title":"AI (artificial intelligence) in histopathology--from image analysis to automated diagnosis.","container-title":"Folia Histochemica et Cytobiologica","volume":"47","issue":"3","source":"CrossRef","URL":"http://czasopisma.viamedica.pl/fhc/article/view/4316","DOI":"10.2478/v10042-009-0087-y","ISSN":"1897-5631, 0239-8508","author":[{"family":"Kayser","given":"Klaus"},{"family":"GĂśrtler","given":"JĂźrgen"},{"family":"Bogovac","given":"Milica"},{"family":"Bogovac","given":"Aleksandar"},{"family":"Goldmann","given":"Torsten"},{"family":"Vollmer","given":"Ekkehard"},{"family":"Kayser","given":"Gian"}],"issued":{"date-parts":[["2010",2,19]]},"accessed":{"date-parts":[["2014",8,11]]}}}],"schema":"https://github.com/citation-style-language/schema/raw/master/csl-citation.json"} </w:instrText>
      </w:r>
      <w:r w:rsidR="00243612">
        <w:fldChar w:fldCharType="separate"/>
      </w:r>
      <w:r w:rsidR="00D34013" w:rsidRPr="00D34013">
        <w:rPr>
          <w:rFonts w:ascii="Calibri" w:hAnsi="Calibri"/>
        </w:rPr>
        <w:t>(11)</w:t>
      </w:r>
      <w:r w:rsidR="00243612">
        <w:fldChar w:fldCharType="end"/>
      </w:r>
      <w:r w:rsidR="00D34013">
        <w:t xml:space="preserve">. </w:t>
      </w:r>
      <w:r w:rsidR="00F1399D">
        <w:t>With algorithms to analyse morphological features and spatial arrangement, their potential benefits in the histological grading of neoplasia have been identified over a decade ago</w:t>
      </w:r>
      <w:r w:rsidR="00243612">
        <w:fldChar w:fldCharType="begin"/>
      </w:r>
      <w:r w:rsidR="00D34013">
        <w:instrText xml:space="preserve"> ADDIN ZOTERO_ITEM CSL_CITATION {"citationID":"1934lu0okt","properties":{"formattedCitation":"(12)","plainCitation":"(12)"},"citationItems":[{"id":240,"uris":["http://zotero.org/users/1780700/items/QTPMJ7ED"],"uri":["http://zotero.org/users/1780700/items/QTPMJ7ED"],"itemData":{"id":240,"type":"article-journal","title":"An automated machine vision system for the histological grading of cervical intraepithelial neoplasia (CIN)","container-title":"The Journal of Pathology","page":"351-362","volume":"192","issue":"3","source":"Wiley Online Library","abstract":"The histological grading of cervical intraepithelial neoplasia (CIN) remains subjective, resulting in inter- and intra-observer variation and poor reproducibility in the grading of cervical lesions. This study has attempted to develop an objective grading system using automated machine vision. The architectural features of cervical squamous epithelium are quantitatively analysed using a combination of computerized digital image processing and Delaunay triangulation analysis; 230 images digitally captured from cases previously classified by a gynaecological pathologist included normal cervical squamous epithelium (n=30), koilocytosis (n=46), CIN 1 (n=52), CIN 2 (n=56), and CIN 3 (n=46). Intra- and inter-observer variation had kappa values of 0.502 and 0.415, respectively. A machine vision system was developed in KS400 macro programming language to segment and mark the centres of all nuclei within the epithelium. By object-oriented analysis of image components, the positional information of nuclei was used to construct a Delaunay triangulation mesh. Each mesh was analysed to compute triangle dimensions including the mean triangle area, the mean triangle edge length, and the number of triangles per unit area, giving an individual quantitative profile of measurements for each case. Discriminant analysis of the geometric data revealed the significant discriminatory variables from which a classification score was derived. The scoring system distinguished between normal and CIN 3 in 98.7% of cases and between koilocytosis and CIN 1 in 76.5% of cases, but only 62.3% of the CIN cases were classified into the correct group, with the CIN 2 group showing the highest rate of misclassification. Graphical plots of triangulation data demonstrated the continuum of morphological change from normal squamous epithelium to the highest grade of CIN, with overlapping of the groups originally defined by the pathologists. This study shows that automated location of nuclei in cervical biopsies using computerized image analysis is possible. Analysis of positional information enables quantitative evaluation of architectural features in CIN using Delaunay triangulation meshes, which is effective in the objective classification of CIN. This demonstrates the future potential of automated machine vision systems in diagnostic histopathology. Copyright © 2000 John Wiley &amp; Sons, Ltd.","DOI":"10.1002/1096-9896(2000)9999:9999&lt;::AID-PATH708&gt;3.0.CO;2-I","ISSN":"1096-9896","journalAbbreviation":"J. Pathol.","language":"en","author":[{"family":"Keenan","given":"Stephen J."},{"family":"Diamond","given":"James"},{"family":"Glenn McCluggage","given":"W."},{"family":"Bharucha","given":"Hoshang"},{"family":"Thompson","given":"Deborah"},{"family":"Bartels","given":"Peter H."},{"family":"Hamilton","given":"Peter W."}],"issued":{"date-parts":[["2000",11,1]]},"accessed":{"date-parts":[["2014",8,26]]}}}],"schema":"https://github.com/citation-style-language/schema/raw/master/csl-citation.json"} </w:instrText>
      </w:r>
      <w:r w:rsidR="00243612">
        <w:fldChar w:fldCharType="separate"/>
      </w:r>
      <w:r w:rsidR="00D34013" w:rsidRPr="00D34013">
        <w:rPr>
          <w:rFonts w:ascii="Calibri" w:hAnsi="Calibri"/>
        </w:rPr>
        <w:t>(12)</w:t>
      </w:r>
      <w:r w:rsidR="00243612">
        <w:fldChar w:fldCharType="end"/>
      </w:r>
      <w:r w:rsidR="00F1399D">
        <w:t xml:space="preserve">, an area where subjective assessment by individual pathologists have proven to be </w:t>
      </w:r>
      <w:r w:rsidR="00124F23">
        <w:t>inconsistent</w:t>
      </w:r>
      <w:r w:rsidR="00243612">
        <w:fldChar w:fldCharType="begin"/>
      </w:r>
      <w:r w:rsidR="00D34013">
        <w:instrText xml:space="preserve"> ADDIN ZOTERO_ITEM CSL_CITATION {"citationID":"gl0oh39f9","properties":{"formattedCitation":"(13)","plainCitation":"(13)"},"citationItems":[{"id":460,"uris":["http://zotero.org/users/1780700/items/8SC2E996"],"uri":["http://zotero.org/users/1780700/items/8SC2E996"],"itemData":{"id":460,"type":"article-journal","title":"The Reproducibility of CIN Diagnoses Among Different Pathologists Data From Histology Reviews From a Multicenter Randomized Study","container-title":"American Journal of Clinical Pathology","page":"125-132","volume":"132","issue":"1","source":"ajcp.ascpjournals.org","abstract":"The reproducibility of cervical histology diagnoses is critical for efficient screening and to evaluate the effectiveness of new technologies. The vast majority of cervical intraepithelial neoplasia (CIN) diagnoses reported in the New Technologies for Cervical Cancer study were blindly reviewed by 2 independent pathologists. Only H&amp;E-stained slides were used for the review. The reviewers were asked to reclassify cases using the following categories: normal CIN 1, CIN 2, CIN 3, and squamous and glandular invasive cancer. We reviewed 1,003 cases. The interobserver agreement was 0.36 (95% confidence interval [CI], 0.32–0.40) with an unweighted κ and 0.54 with a weighted κ (95% CI, 0.50–0.58). The κ values from dichotomous classifications with the threshold at CIN 2 were 0.69 (95% CI, 0.64–0.73) and 0.57 (95% CI, 0.51–0.63) with the threshold at CIN 3. The CIN 2 diagnosis had the lowest class-specific agreement, with fewer than 50% of cases confirmed by the panel members, which supports the fact that CIN 2 is not a well-defined stage in the pathogenesis of cervical neoplasia.","DOI":"10.1309/AJCPBRK7D1YIUWFP","ISSN":"0002-9173, 1943-7722","note":"PMID: 19864243","journalAbbreviation":"AJCP","language":"en","author":[{"family":"Palma","given":"Paolo Dalla"},{"family":"Rossi","given":"Paolo Giorgi"},{"family":"Collina","given":"Guido"},{"family":"Buccoliero","given":"Anna Maria"},{"family":"Ghiringhello","given":"Bruno"},{"family":"Gilioli","given":"Eliana"},{"family":"Onnis","given":"Gian Libero"},{"family":"Aldovini","given":"Daniela"},{"family":"Galanti","given":"Giuseppe"},{"family":"Casadei","given":"GianPiero"},{"family":"Aldi","given":"Mirella"},{"family":"Gomes","given":"Vito V."},{"family":"Giubilato","given":"Pamela"},{"family":"Ronco","given":"Guglielmo"}],"issued":{"date-parts":[["2009",7,1]]},"accessed":{"date-parts":[["2014",8,30]]},"PMID":"19864243"}}],"schema":"https://github.com/citation-style-language/schema/raw/master/csl-citation.json"} </w:instrText>
      </w:r>
      <w:r w:rsidR="00243612">
        <w:fldChar w:fldCharType="separate"/>
      </w:r>
      <w:r w:rsidR="00D34013" w:rsidRPr="00D34013">
        <w:rPr>
          <w:rFonts w:ascii="Calibri" w:hAnsi="Calibri"/>
        </w:rPr>
        <w:t>(13)</w:t>
      </w:r>
      <w:r w:rsidR="00243612">
        <w:fldChar w:fldCharType="end"/>
      </w:r>
      <w:r w:rsidR="00F1399D">
        <w:t xml:space="preserve">. </w:t>
      </w:r>
      <w:r w:rsidR="0001647B">
        <w:t xml:space="preserve">The use of such automated image analysis is part of a bigger trend towards </w:t>
      </w:r>
      <w:r w:rsidR="0001647B" w:rsidRPr="00D34013">
        <w:t>quantitative</w:t>
      </w:r>
      <w:r w:rsidR="0001647B">
        <w:t xml:space="preserve"> measurements</w:t>
      </w:r>
      <w:r w:rsidR="00124F23">
        <w:t xml:space="preserve"> of characteristics</w:t>
      </w:r>
      <w:r w:rsidR="0001647B">
        <w:t>. It removes the subjectivity of individual analysis that can someti</w:t>
      </w:r>
      <w:r w:rsidR="00D34013">
        <w:t>mes prove inconsistent</w:t>
      </w:r>
      <w:r w:rsidR="00D34013">
        <w:fldChar w:fldCharType="begin"/>
      </w:r>
      <w:r w:rsidR="00D34013">
        <w:instrText xml:space="preserve"> ADDIN ZOTERO_ITEM CSL_CITATION {"citationID":"hd55uuseq","properties":{"formattedCitation":"(13,14)","plainCitation":"(13,14)"},"citationItems":[{"id":460,"uris":["http://zotero.org/users/1780700/items/8SC2E996"],"uri":["http://zotero.org/users/1780700/items/8SC2E996"],"itemData":{"id":460,"type":"article-journal","title":"The Reproducibility of CIN Diagnoses Among Different Pathologists Data From Histology Reviews From a Multicenter Randomized Study","container-title":"American Journal of Clinical Pathology","page":"125-132","volume":"132","issue":"1","source":"ajcp.ascpjournals.org","abstract":"The reproducibility of cervical histology diagnoses is critical for efficient screening and to evaluate the effectiveness of new technologies. The vast majority of cervical intraepithelial neoplasia (CIN) diagnoses reported in the New Technologies for Cervical Cancer study were blindly reviewed by 2 independent pathologists. Only H&amp;E-stained slides were used for the review. The reviewers were asked to reclassify cases using the following categories: normal CIN 1, CIN 2, CIN 3, and squamous and glandular invasive cancer. We reviewed 1,003 cases. The interobserver agreement was 0.36 (95% confidence interval [CI], 0.32–0.40) with an unweighted κ and 0.54 with a weighted κ (95% CI, 0.50–0.58). The κ values from dichotomous classifications with the threshold at CIN 2 were 0.69 (95% CI, 0.64–0.73) and 0.57 (95% CI, 0.51–0.63) with the threshold at CIN 3. The CIN 2 diagnosis had the lowest class-specific agreement, with fewer than 50% of cases confirmed by the panel members, which supports the fact that CIN 2 is not a well-defined stage in the pathogenesis of cervical neoplasia.","DOI":"10.1309/AJCPBRK7D1YIUWFP","ISSN":"0002-9173, 1943-7722","note":"PMID: 19864243","journalAbbreviation":"AJCP","language":"en","author":[{"family":"Palma","given":"Paolo Dalla"},{"family":"Rossi","given":"Paolo Giorgi"},{"family":"Collina","given":"Guido"},{"family":"Buccoliero","given":"Anna Maria"},{"family":"Ghiringhello","given":"Bruno"},{"family":"Gilioli","given":"Eliana"},{"family":"Onnis","given":"Gian Libero"},{"family":"Aldovini","given":"Daniela"},{"family":"Galanti","given":"Giuseppe"},{"family":"Casadei","given":"GianPiero"},{"family":"Aldi","given":"Mirella"},{"family":"Gomes","given":"Vito V."},{"family":"Giubilato","given":"Pamela"},{"family":"Ronco","given":"Guglielmo"}],"issued":{"date-parts":[["2009",7,1]]},"accessed":{"date-parts":[["2014",8,30]]},"PMID":"19864243"}},{"id":284,"uris":["http://zotero.org/users/1780700/items/X3VCQ5T9"],"uri":["http://zotero.org/users/1780700/items/X3VCQ5T9"],"itemData":{"id":284,"type":"article-journal","title":"The estimation of tumor cell percentage for molecular testing by pathologists is not accurate","container-title":"Modern Pathology","page":"168-174","volume":"27","issue":"2","source":"www.nature.com.libproxy.ucl.ac.uk","abstract":"Molecular pathology is becoming more and more important in present day pathology. A major challenge for any molecular test is its ability to reliably detect mutations in samples consisting of mixtures of tumor cells and normal cells, especially when the tumor content is low. The minimum percentage of tumor cells required to detect genetic abnormalities is a major variable. Information on tumor cell percentage is essential for a correct interpretation of the result. In daily practice, the percentage of tumor cells is estimated by pathologists on hematoxylin and eosin (H&amp;E)-stained slides, the reliability of which has been questioned. This study aimed to determine the reliability of estimated tumor cell percentages in tissue samples by pathologists. On 47 H&amp;E-stained slides of lung tumors a tumor area was marked. The percentage of tumor cells within this area was estimated independently by nine pathologists, using categories of 0–5%, 6–10%, 11–20%, 21–30%, and so on, until 91–100%. As gold standard, the percentage of tumor cells was counted manually. On average, the range between the lowest and the highest estimate per sample was 6.3 categories. In 33% of estimates, the deviation from the gold standard was at least three categories. The mean absolute deviation was 2.0 categories (range between observers 1.5–3.1 categories). There was a significant difference between the observers (P&lt;0.001). If 20% of tumor cells were considered the lower limit to detect a mutation, samples with an insufficient tumor cell percentage (&lt;20%) would have been estimated to contain enough tumor cells in 27/72 (38%) observations, possibly causing false negative results. In conclusion, estimates of tumor cell percentages on H&amp;E-stained slides are not accurate, which could result in misinterpretation of test results. Reliability could possibly be improved by using a training set with feedback.","DOI":"10.1038/modpathol.2013.134","ISSN":"0893-3952","journalAbbreviation":"Mod Pathol","author":[{"family":"Smits","given":"Alexander J. J."},{"family":"Kummer","given":"J. Alain"},{"family":"de Bruin","given":"Peter C."},{"family":"Bol","given":"Mijke"},{"family":"van den Tweel","given":"Jan G."},{"family":"Seldenrijk","given":"Kees A."},{"family":"Willems","given":"Stefan M."},{"family":"Offerhaus","given":"G. Johan A."},{"family":"de Weger","given":"Roel A."},{"family":"van Diest","given":"Paul J."},{"family":"Vink","given":"Aryan"}],"issued":{"date-parts":[["2014",2]]},"accessed":{"date-parts":[["2014",8,27]]}}}],"schema":"https://github.com/citation-style-language/schema/raw/master/csl-citation.json"} </w:instrText>
      </w:r>
      <w:r w:rsidR="00D34013">
        <w:fldChar w:fldCharType="separate"/>
      </w:r>
      <w:r w:rsidR="00D34013" w:rsidRPr="00D34013">
        <w:rPr>
          <w:rFonts w:ascii="Calibri" w:hAnsi="Calibri"/>
        </w:rPr>
        <w:t>(13,14)</w:t>
      </w:r>
      <w:r w:rsidR="00D34013">
        <w:fldChar w:fldCharType="end"/>
      </w:r>
      <w:r w:rsidR="0001647B">
        <w:t>, whereas set parameter being used by a computer to assess data will always produce hard figures that can be categorised effectively.</w:t>
      </w:r>
    </w:p>
    <w:p w:rsidR="00873860" w:rsidRDefault="00873860" w:rsidP="003D3894">
      <w:pPr>
        <w:spacing w:line="480" w:lineRule="auto"/>
      </w:pPr>
      <w:r>
        <w:t xml:space="preserve">Immunohistochemistry, such as chromogenic stains, have </w:t>
      </w:r>
      <w:r w:rsidR="00D34013">
        <w:t xml:space="preserve">been </w:t>
      </w:r>
      <w:r>
        <w:t xml:space="preserve">subject to this change to quantification. Whereas before, the use of staining was to identify presence or absence of marker being searched for, </w:t>
      </w:r>
      <w:r w:rsidR="00124F23">
        <w:t>higher diagnostic standards have</w:t>
      </w:r>
      <w:r>
        <w:t xml:space="preserve"> lead</w:t>
      </w:r>
      <w:r w:rsidR="00D34013">
        <w:t xml:space="preserve"> to fluorescent staining taking</w:t>
      </w:r>
      <w:r>
        <w:t xml:space="preserve"> its place. Biomarkers such as HER-2 found in some breast cancers are easier to identify using techniques like Fluorescent In-Situ Hybridisati</w:t>
      </w:r>
      <w:r w:rsidR="00D34013">
        <w:t xml:space="preserve">on (FISH) over the traditional </w:t>
      </w:r>
      <w:proofErr w:type="spellStart"/>
      <w:r w:rsidR="00D34013">
        <w:t>i</w:t>
      </w:r>
      <w:r>
        <w:t>mmunohistochemical</w:t>
      </w:r>
      <w:proofErr w:type="spellEnd"/>
      <w:r>
        <w:t xml:space="preserve"> methods</w:t>
      </w:r>
      <w:r w:rsidR="00243612">
        <w:fldChar w:fldCharType="begin"/>
      </w:r>
      <w:r w:rsidR="00D34013">
        <w:instrText xml:space="preserve"> ADDIN ZOTERO_ITEM CSL_CITATION {"citationID":"e0rfk1dka","properties":{"formattedCitation":"(15)","plainCitation":"(15)"},"citationItems":[{"id":261,"uris":["http://zotero.org/users/1780700/items/PV5Q24BP"],"uri":["http://zotero.org/users/1780700/items/PV5Q24BP"],"itemData":{"id":261,"type":"article-journal","title":"HER-2 Testing in Breast Cancer Using Immunohistochemical Analysis and Fluorescence In Situ Hybridization A Single-Institution Experience of 2,279 Cases and Comparison of Dual-Color and Single-Color Scoring","container-title":"American Journal of Clinical Pathology","page":"631-636","volume":"121","issue":"5","source":"ajcp.ascpjournals.org","abstract":"We analyzed concordance between immunohisto-chemical analysis and fluorescence in situ hybridization (FISH) in HER-2 status and studied the effect of dual-color (D-FISH) vs single-color FISH (S-FISH) scoring on the assignment of tumors to amplified or nonamplified categories. The assays were performed on formalin-fixed, paraffin-embedded sections of 2,279 invasive breast carcinomas. Immunohistochemical results were interpreted as negative (0, 1+) or positive (2+, 3+). For FISH analyses, a ratio for HER-2/chromosome 17 of 2.0 or more (D-FISH) or an absolute HER-2 copy number per nucleus of more than 4.0 (S-FISH) were interpreted as positive gene amplification.\nWe found 547 (24.0%) cases positive immunohisto-chemically, 326 (14.3%) by D-FISH, and 351 (15.4%) by S-FISH. Overall concordance in HER-2 status with immunohistochemical analysis was 87% for D-FISH and 86% for S-FISH. Excellent concordance was found among groups scored immunohistochemically as 0, 1+, and 3+ (with D-FISH , 97%; with S-FISH, 96%). The most discordant category was the group scored 2+ immunohistochemically, in which only a quarter of the 2+ tumors were FISH(+). D-FISH and S-FISH scoring results were discordant in 89 tumors (4%), of which 8 (9%) had 3+ immunohistochemical staining and none showed high-level HER-2 amplification. Among all FISH(+) tumors, 10% were negative by immunohisto-chemical analysis, and notably almost half (47%) showed borderline to low HER-2 amplification (D-FISH score, 2.0-3.9); the clinical significance of these findings warrants further investigation.","DOI":"10.1309/VE7862V2646BR6EX","ISSN":"0002-9173, 1943-7722","note":"PMID: 15151202","journalAbbreviation":"AJCP","language":"en","author":[{"family":"Lal","given":"Priti"},{"family":"Salazar","given":"Paulo A."},{"family":"Hudis","given":"Clifford A."},{"family":"Ladanyi","given":"Marc"},{"family":"Chen","given":"Beiyun"}],"issued":{"date-parts":[["2004",5,1]]},"accessed":{"date-parts":[["2014",8,27]]},"PMID":"15151202"}}],"schema":"https://github.com/citation-style-language/schema/raw/master/csl-citation.json"} </w:instrText>
      </w:r>
      <w:r w:rsidR="00243612">
        <w:fldChar w:fldCharType="separate"/>
      </w:r>
      <w:r w:rsidR="00D34013" w:rsidRPr="00D34013">
        <w:rPr>
          <w:rFonts w:ascii="Calibri" w:hAnsi="Calibri"/>
        </w:rPr>
        <w:t>(15)</w:t>
      </w:r>
      <w:r w:rsidR="00243612">
        <w:fldChar w:fldCharType="end"/>
      </w:r>
      <w:r>
        <w:t>. The fluorescent molecules show a constant rate of photon emission that can be easily detected and quantified</w:t>
      </w:r>
      <w:r w:rsidR="00243612">
        <w:fldChar w:fldCharType="begin"/>
      </w:r>
      <w:r w:rsidR="00D34013">
        <w:instrText xml:space="preserve"> ADDIN ZOTERO_ITEM CSL_CITATION {"citationID":"2dgq02j8d3","properties":{"formattedCitation":"(16)","plainCitation":"(16)"},"citationItems":[{"id":221,"uris":["http://zotero.org/users/1780700/items/CZBMFGBZ"],"uri":["http://zotero.org/users/1780700/items/CZBMFGBZ"],"itemData":{"id":221,"type":"article-journal","title":"Digital pathology and image analysis in tissue biomarker research","container-title":"Methods","source":"CrossRef","URL":"http://linkinghub.elsevier.com/retrieve/pii/S1046202314002370","DOI":"10.1016/j.ymeth.2014.06.015","ISSN":"10462023","language":"en","author":[{"family":"Hamilton","given":"Peter W."},{"family":"Bankhead","given":"Peter"},{"family":"Wang","given":"Yinhai"},{"family":"Hutchinson","given":"Ryan"},{"family":"Kieran","given":"Declan"},{"family":"McArt","given":"Darragh G."},{"family":"James","given":"Jacqueline"},{"family":"Salto-Tellez","given":"Manuel"}],"issued":{"date-parts":[["2014",7]]},"accessed":{"date-parts":[["2014",8,26]]}}}],"schema":"https://github.com/citation-style-language/schema/raw/master/csl-citation.json"} </w:instrText>
      </w:r>
      <w:r w:rsidR="00243612">
        <w:fldChar w:fldCharType="separate"/>
      </w:r>
      <w:r w:rsidR="00D34013" w:rsidRPr="00D34013">
        <w:rPr>
          <w:rFonts w:ascii="Calibri" w:hAnsi="Calibri"/>
        </w:rPr>
        <w:t>(16)</w:t>
      </w:r>
      <w:r w:rsidR="00243612">
        <w:fldChar w:fldCharType="end"/>
      </w:r>
      <w:r>
        <w:t xml:space="preserve">, meaning that </w:t>
      </w:r>
      <w:r w:rsidR="00124F23">
        <w:t>for digital analysis, all you need is the correct algorithm</w:t>
      </w:r>
      <w:r>
        <w:t xml:space="preserve">. Again, studies using the HER-2 biomarker have shown that this incorporation of computer detection and </w:t>
      </w:r>
      <w:r>
        <w:lastRenderedPageBreak/>
        <w:t>quantification leads to more objective analysis of the fluorescence</w:t>
      </w:r>
      <w:r w:rsidR="00243612">
        <w:fldChar w:fldCharType="begin"/>
      </w:r>
      <w:r w:rsidR="00D34013">
        <w:instrText xml:space="preserve"> ADDIN ZOTERO_ITEM CSL_CITATION {"citationID":"1sij7srv3m","properties":{"formattedCitation":"(17)","plainCitation":"(17)"},"citationItems":[{"id":479,"uris":["http://zotero.org/users/1780700/items/NFJD83XR"],"uri":["http://zotero.org/users/1780700/items/NFJD83XR"],"itemData":{"id":479,"type":"article-journal","title":"HER2 amplification status in breast cancer: a comparison between immunohistochemical staining and fluorescence in situ hybridisation using manual and automated quantitative image analysis scoring techniques","container-title":"Journal of Clinical Pathology","page":"710-714","volume":"58","issue":"7","source":"jcp.bmj.com.libproxy.ucl.ac.uk","abstract":"Aims: To compare the results of breast cancer sections with HercepTest™ immunohistochemistry (IHC) scores ranging from 0 to 3+ with fluorescence in situ hybridisation (FISH) for HER2 amplification. The HER2 digital scoring application of the Micrometastasis Detection System (MDS™) was used, together with manual scoring of FISH and HercepTest, to determine whether this system provides an accurate alternative.\nMethods: Paraffin wax embedded sections were stained using HercepTest and analysed by eye and automated quantitative image analysis. FISH was performed using the PathVysion™ fluorescent probe and scored by eye and automated quantitative image analysis using MDS.\nResults: Of 114 cases, 26% were amplified by FISH, whereas only 18% scored 3+; 32% of IHC 2+ cases were amplified by FISH, and one showed borderline amplification. Six percent of IHC negative cases (0 or 1+) were amplified by FISH, and one showed borderline amplification. Of IHC 3+ cases, 10% were non-amplified by FISH. Classification discrepancies were seen in 18% of HercepTest cases scored by eye and using the MDS system. MDS was consistent with visual FISH scoring and correctly differentiated most ambiguous visual IHC scores.\nConclusions: FISH provides a more accurate and consistent scoring system for determining HER2 amplification than HercepTest. The MDS system provides a reliable, consistent alternative to visual IHC and FISH scoring. IHC is still a valuable technique to aid in identification of isolated or heterogeneous tumour populations for subsequent FISH analysis, and a combined FISH and HercepTest approach to all breast cancer cases may be the most efficient strategy.","DOI":"10.1136/jcp.2004.023424","ISSN":", 1472-4146","note":"PMID: 15976337","shortTitle":"HER2 amplification status in breast cancer","journalAbbreviation":"J Clin Pathol","language":"en","author":[{"family":"Ellis","given":"C. M."},{"family":"Dyson","given":"M. J."},{"family":"Stephenson","given":"T. J."},{"family":"Maltby","given":"E. L."}],"issued":{"date-parts":[["2005",7,1]]},"accessed":{"date-parts":[["2014",8,31]]},"PMID":"15976337"}}],"schema":"https://github.com/citation-style-language/schema/raw/master/csl-citation.json"} </w:instrText>
      </w:r>
      <w:r w:rsidR="00243612">
        <w:fldChar w:fldCharType="separate"/>
      </w:r>
      <w:r w:rsidR="00D34013" w:rsidRPr="00D34013">
        <w:rPr>
          <w:rFonts w:ascii="Calibri" w:hAnsi="Calibri"/>
        </w:rPr>
        <w:t>(17)</w:t>
      </w:r>
      <w:r w:rsidR="00243612">
        <w:fldChar w:fldCharType="end"/>
      </w:r>
      <w:r w:rsidR="0001647B">
        <w:t>,</w:t>
      </w:r>
      <w:r>
        <w:t xml:space="preserve"> hence delivering more accurate results for the use of diagnosis.</w:t>
      </w:r>
      <w:r w:rsidR="0001647B">
        <w:t xml:space="preserve"> </w:t>
      </w:r>
      <w:r>
        <w:t>The combination of Tissue Microarray (TMA), where up to a thousand tissue samples are arranged on a paraffin block to be analysed simultaneously with biomarker identification</w:t>
      </w:r>
      <w:r w:rsidR="00D34013">
        <w:t>,</w:t>
      </w:r>
      <w:r>
        <w:t xml:space="preserve"> can now be used more effectively because of digitalisation too.</w:t>
      </w:r>
      <w:r w:rsidR="00243612">
        <w:fldChar w:fldCharType="begin"/>
      </w:r>
      <w:r w:rsidR="00D34013">
        <w:instrText xml:space="preserve"> ADDIN ZOTERO_ITEM CSL_CITATION {"citationID":"75dbj1a4f","properties":{"formattedCitation":"(18)","plainCitation":"(18)"},"citationItems":[{"id":483,"uris":["http://zotero.org/users/1780700/items/XM38A7Z3"],"uri":["http://zotero.org/users/1780700/items/XM38A7Z3"],"itemData":{"id":483,"type":"article-journal","title":"Fast quantification of immunohistochemistry tissue microarrays in lung carcinoma","container-title":"Computer Methods in Biomechanics and Biomedical Engineering","page":"707-716","volume":"16","issue":"7","source":"Taylor and Francis+NEJM","abstract":"Tissue microarrays (TMAs) are an effective tool for high-throughput molecular analysis of tissues to help identify new diagnostic and prognostic markers and targets in human cancers. We have developed a fully automated method for rapid, continuous and quantitative analysis of TMAs based on immunohistochemistry. The method deals with complex and varying tissue architectures, segments tumour cells from normal cells, conducts cell compartmentalisation, identifies nuclei and cytoplasm and produces three different continuous measurements of marker expression levels within tumour cell nuclei, tumour cell cytoplasm and total tumour cell protein expression. We have demonstrated this method using three independent protein markers (BAK, BAX and a novel biomarker, named KS) over 7 TMAs, involving 2 BAK stained TMAs with 229 tumour tissue cores, 2 BAX stained TMAs with 229 tumour tissue cores and 3 KS stained TMAs with 373 tumour cores of lung carcinomas. We validated the automated method, showing that the automated scoring is significantly correlated with the pathologist-based scoring.","DOI":"10.1080/10255842.2011.633905","ISSN":"1025-5842","note":"PMID: 22185661","author":[{"family":"Wang","given":"Ching-Wei"}],"issued":{"date-parts":[["2011",12,21]]},"accessed":{"date-parts":[["2014",8,31]]},"PMID":"22185661"}}],"schema":"https://github.com/citation-style-language/schema/raw/master/csl-citation.json"} </w:instrText>
      </w:r>
      <w:r w:rsidR="00243612">
        <w:fldChar w:fldCharType="separate"/>
      </w:r>
      <w:r w:rsidR="00D34013" w:rsidRPr="00D34013">
        <w:rPr>
          <w:rFonts w:ascii="Calibri" w:hAnsi="Calibri"/>
        </w:rPr>
        <w:t>(18)</w:t>
      </w:r>
      <w:r w:rsidR="00243612">
        <w:fldChar w:fldCharType="end"/>
      </w:r>
      <w:r>
        <w:t xml:space="preserve"> </w:t>
      </w:r>
      <w:r w:rsidRPr="00124F23">
        <w:t>This is due to the sensitive natures of scanners and the quantification of computer-assisted image analysis</w:t>
      </w:r>
      <w:r w:rsidR="00D34013" w:rsidRPr="00124F23">
        <w:t>.</w:t>
      </w:r>
      <w:r>
        <w:t xml:space="preserve"> </w:t>
      </w:r>
      <w:r w:rsidR="00D34013">
        <w:t>P</w:t>
      </w:r>
      <w:r>
        <w:t>reviously</w:t>
      </w:r>
      <w:r w:rsidR="00D34013">
        <w:t>,</w:t>
      </w:r>
      <w:r>
        <w:t xml:space="preserve"> analysis of the paraffin block had to be done using a light microscope and comparative, subjective analysis by eye. Again, HER-2 is a good example of how the combination of FISH, TMA and digital analysis enables high-throughput and accurate quantification, enabling for more objective results to be procured from samples</w:t>
      </w:r>
      <w:r w:rsidR="00243612">
        <w:fldChar w:fldCharType="begin"/>
      </w:r>
      <w:r w:rsidR="00D34013">
        <w:instrText xml:space="preserve"> ADDIN ZOTERO_ITEM CSL_CITATION {"citationID":"vh0upemll","properties":{"formattedCitation":"(19)","plainCitation":"(19)"},"citationItems":[{"id":256,"uris":["http://zotero.org/users/1780700/items/VTAZWFQI"],"uri":["http://zotero.org/users/1780700/items/VTAZWFQI"],"itemData":{"id":256,"type":"article-journal","title":"Rapid screening of tissue microarrays for Her-2 fluorescence in situ hybridization testing is an accurate, efficient and economic method of providing an entirely in situ hybridization-based Her-2 testing service","container-title":"Histopathology","page":"428-432","volume":"54","issue":"4","source":"Wiley Online Library","abstract":"Aim:  Fluorescence in situ hybridization (FISH) testing is the ‘gold standard’ method for Her-2 status assessment in breast cancer patients, yet is only employed in about 30% of tests carried out because of cost and labour considerations. We have previously described tissue microarray (TMA)-based testing to eliminate cost constraints, and now describe a rapid screening approach to reduce time spent testing. Methods and results:  We examined 88 cases of invasive breast cancer on TMAs comparing formal FISH scoring with a rapid screening technique. Each core was screened by two observers and results recorded as positive, equivocal or negative. Each approach was timed. Data were analysed by comparing the rapid screening results with formal counts. Using rapid screening, two-thirds of negative and half the positive cases could be eliminated with 100% accuracy. It took 2 min per observer per case to rapid screen six TMA cores at ×100 magnification. The remaining cases required formal counting, which took no longer than with whole-section techniques. Conclusion:  Rapid screening of TMAs for routine Her-2 FISH testing is safe, economical and time efficient. The technique ensures that all patients receive ‘gold standard’ testing.","DOI":"10.1111/j.1365-2559.2009.03257.x","ISSN":"1365-2559","language":"en","author":[{"family":"Faratian","given":"Dana"},{"family":"Graham","given":"Ashley"},{"family":"Rae","given":"Frances"},{"family":"Thomas","given":"Jeremy"}],"issued":{"date-parts":[["2009",3,1]]},"accessed":{"date-parts":[["2014",8,27]]}}}],"schema":"https://github.com/citation-style-language/schema/raw/master/csl-citation.json"} </w:instrText>
      </w:r>
      <w:r w:rsidR="00243612">
        <w:fldChar w:fldCharType="separate"/>
      </w:r>
      <w:r w:rsidR="00D34013" w:rsidRPr="00D34013">
        <w:rPr>
          <w:rFonts w:ascii="Calibri" w:hAnsi="Calibri"/>
        </w:rPr>
        <w:t>(19)</w:t>
      </w:r>
      <w:r w:rsidR="00243612">
        <w:fldChar w:fldCharType="end"/>
      </w:r>
      <w:r>
        <w:t xml:space="preserve">. </w:t>
      </w:r>
      <w:r w:rsidR="00124F23">
        <w:t>While this</w:t>
      </w:r>
      <w:r w:rsidR="00D34013">
        <w:t xml:space="preserve"> change does mean less work done by the pathologist and more by the machine, the final </w:t>
      </w:r>
      <w:r w:rsidR="00124F23">
        <w:t>interpretation</w:t>
      </w:r>
      <w:r w:rsidR="00D34013">
        <w:t xml:space="preserve"> of the data cannot be done by the computer</w:t>
      </w:r>
      <w:r w:rsidR="00124F23">
        <w:t xml:space="preserve">. That job </w:t>
      </w:r>
      <w:proofErr w:type="gramStart"/>
      <w:r w:rsidR="00124F23">
        <w:t>still,</w:t>
      </w:r>
      <w:proofErr w:type="gramEnd"/>
      <w:r w:rsidR="00124F23">
        <w:t xml:space="preserve"> and always will require a pathologist.</w:t>
      </w:r>
    </w:p>
    <w:p w:rsidR="00E010D7" w:rsidRDefault="0001647B" w:rsidP="003D3894">
      <w:pPr>
        <w:spacing w:line="480" w:lineRule="auto"/>
      </w:pPr>
      <w:r>
        <w:t>Many molecular techniques involving computer assistance are being increasingly relied upon for diagnosis as we move towards a more personalised medical approach to treatment. Biomarkers have become essential to understand the nature of the cancer an individual suffers from, and allows us to tailor the treatment plan accordingly.</w:t>
      </w:r>
      <w:r w:rsidR="00873860">
        <w:t xml:space="preserve"> </w:t>
      </w:r>
      <w:r>
        <w:t xml:space="preserve">This is only </w:t>
      </w:r>
      <w:r w:rsidR="00124F23">
        <w:t>possible</w:t>
      </w:r>
      <w:r>
        <w:t xml:space="preserve"> now because of the molecular techniques that have been developed, however it does inevitably lead to time historically spent looking at slides being taken away to perform these tasks. Arguably the machines used in these molecular techniques </w:t>
      </w:r>
      <w:r w:rsidRPr="00D34013">
        <w:t>are some</w:t>
      </w:r>
      <w:r w:rsidR="00457D34" w:rsidRPr="00D34013">
        <w:t>what fulfilling the prediction</w:t>
      </w:r>
      <w:r w:rsidR="00D34013">
        <w:t xml:space="preserve"> of replacing the microscope, but the importance of the pathologist in understanding the data and producing a diagnosis from it still remains.</w:t>
      </w:r>
      <w:r>
        <w:t xml:space="preserve"> </w:t>
      </w:r>
    </w:p>
    <w:p w:rsidR="00947927" w:rsidRDefault="00947927" w:rsidP="00947927">
      <w:pPr>
        <w:pStyle w:val="Heading1"/>
      </w:pPr>
      <w:r>
        <w:t xml:space="preserve">Comparisons to </w:t>
      </w:r>
      <w:proofErr w:type="spellStart"/>
      <w:r>
        <w:t>Teleradiology</w:t>
      </w:r>
      <w:proofErr w:type="spellEnd"/>
    </w:p>
    <w:p w:rsidR="00765818" w:rsidRDefault="00947927" w:rsidP="003D3894">
      <w:pPr>
        <w:spacing w:line="480" w:lineRule="auto"/>
      </w:pPr>
      <w:r>
        <w:t xml:space="preserve"> </w:t>
      </w:r>
      <w:r w:rsidRPr="006704B4">
        <w:t xml:space="preserve">Interestingly, Weinstein compares the field of </w:t>
      </w:r>
      <w:proofErr w:type="spellStart"/>
      <w:r w:rsidRPr="006704B4">
        <w:t>teleradiology</w:t>
      </w:r>
      <w:proofErr w:type="spellEnd"/>
      <w:r w:rsidRPr="006704B4">
        <w:t xml:space="preserve"> as going through</w:t>
      </w:r>
      <w:r w:rsidR="00E232B6">
        <w:t xml:space="preserve"> a similar phase</w:t>
      </w:r>
      <w:r w:rsidRPr="006704B4">
        <w:t xml:space="preserve"> as telepathology at roughly the same time</w:t>
      </w:r>
      <w:r w:rsidR="006704B4" w:rsidRPr="006704B4">
        <w:t xml:space="preserve"> in 1997</w:t>
      </w:r>
      <w:r w:rsidR="00243612" w:rsidRPr="006704B4">
        <w:fldChar w:fldCharType="begin"/>
      </w:r>
      <w:r w:rsidR="00D34013">
        <w:instrText xml:space="preserve"> ADDIN ZOTERO_ITEM CSL_CITATION {"citationID":"40pnd1srk","properties":{"formattedCitation":"(3)","plainCitation":"(3)"},"citationItems":[{"id":396,"uris":["http://zotero.org/users/1780700/items/9K6946NP"],"uri":["http://zotero.org/users/1780700/items/9K6946NP"],"itemData":{"id":396,"type":"article-journal","title":"Telepathology: A ten-year progress report","container-title":"Human Pathology","page":"1-7","volume":"28","issue":"1","source":"ScienceDirect","DOI":"10.1016/S0046-8177(97)90270-7","ISSN":"0046-8177","shortTitle":"Telepathology","journalAbbreviation":"Human Pathology","author":[{"family":"Weinstein","given":"Ronald S"},{"family":"Bhattacharyya","given":"A. K"},{"family":"Graham","given":"Anna R"},{"family":"Davis","given":"John R"}],"issued":{"date-parts":[["1997",1]]},"accessed":{"date-parts":[["2014",8,29]]}}}],"schema":"https://github.com/citation-style-language/schema/raw/master/csl-citation.json"} </w:instrText>
      </w:r>
      <w:r w:rsidR="00243612" w:rsidRPr="006704B4">
        <w:fldChar w:fldCharType="separate"/>
      </w:r>
      <w:r w:rsidR="00D34013" w:rsidRPr="00D34013">
        <w:rPr>
          <w:rFonts w:ascii="Calibri" w:hAnsi="Calibri"/>
        </w:rPr>
        <w:t>(3)</w:t>
      </w:r>
      <w:r w:rsidR="00243612" w:rsidRPr="006704B4">
        <w:fldChar w:fldCharType="end"/>
      </w:r>
      <w:r w:rsidR="006704B4" w:rsidRPr="006704B4">
        <w:t>.</w:t>
      </w:r>
      <w:r w:rsidRPr="006704B4">
        <w:t xml:space="preserve"> However</w:t>
      </w:r>
      <w:r w:rsidR="006704B4" w:rsidRPr="006704B4">
        <w:t>,</w:t>
      </w:r>
      <w:r w:rsidRPr="006704B4">
        <w:t xml:space="preserve"> currently we see that the digitalisation of radiology is almost universal, where as pathology has not followed at the same pace.</w:t>
      </w:r>
      <w:r w:rsidR="006704B4">
        <w:t xml:space="preserve"> A major factor in the difference between the two fields is the need for accurate colour representation</w:t>
      </w:r>
      <w:r w:rsidR="00243612">
        <w:fldChar w:fldCharType="begin"/>
      </w:r>
      <w:r w:rsidR="00D34013">
        <w:instrText xml:space="preserve"> ADDIN ZOTERO_ITEM CSL_CITATION {"citationID":"phfroclrd","properties":{"formattedCitation":"(7)","plainCitation":"(7)"},"citationItems":[{"id":299,"uris":["http://zotero.org/users/1780700/items/S88FX2ZP"],"uri":["http://zotero.org/users/1780700/items/S88FX2ZP"],"itemData":{"id":299,"type":"article-journal","title":"Digital Imaging in Pathology: Whole-Slide Imaging and Beyond","container-title":"Annual Review of Pathology: Mechanisms of Disease","page":"331-359","volume":"8","issue":"1","source":"CrossRef","DOI":"10.1146/annurev-pathol-011811-120902","ISSN":"1553-4006, 1553-4014","shortTitle":"Digital Imaging in Pathology","language":"en","author":[{"family":"Ghaznavi","given":"Farzad"},{"family":"Evans","given":"Andrew"},{"family":"Madabhushi","given":"Anant"},{"family":"Feldman","given":"Michael"}],"issued":{"date-parts":[["2013",1,24]]},"accessed":{"date-parts":[["2014",8,28]]}}}],"schema":"https://github.com/citation-style-language/schema/raw/master/csl-citation.json"} </w:instrText>
      </w:r>
      <w:r w:rsidR="00243612">
        <w:fldChar w:fldCharType="separate"/>
      </w:r>
      <w:r w:rsidR="00D34013" w:rsidRPr="00D34013">
        <w:rPr>
          <w:rFonts w:ascii="Calibri" w:hAnsi="Calibri"/>
        </w:rPr>
        <w:t>(7)</w:t>
      </w:r>
      <w:r w:rsidR="00243612">
        <w:fldChar w:fldCharType="end"/>
      </w:r>
      <w:r w:rsidR="006704B4">
        <w:t xml:space="preserve">. </w:t>
      </w:r>
      <w:r w:rsidR="00457D34">
        <w:lastRenderedPageBreak/>
        <w:t xml:space="preserve">This is far more difficult to </w:t>
      </w:r>
      <w:r w:rsidR="00457D34" w:rsidRPr="00124F23">
        <w:t>standardise (compared to the mostly monotone images used in radiology)</w:t>
      </w:r>
      <w:r w:rsidR="00457D34">
        <w:t xml:space="preserve"> as screen monitor set up a</w:t>
      </w:r>
      <w:r w:rsidR="00124F23">
        <w:t>nd scanning equipment all vary,</w:t>
      </w:r>
      <w:r w:rsidR="00457D34">
        <w:t xml:space="preserve"> though the use of Macbeth colour checkers, currently used in other forms of telemedicine, have been suggested</w:t>
      </w:r>
      <w:r w:rsidR="00243612">
        <w:fldChar w:fldCharType="begin"/>
      </w:r>
      <w:r w:rsidR="00D34013">
        <w:instrText xml:space="preserve"> ADDIN ZOTERO_ITEM CSL_CITATION {"citationID":"2e3dsullpq","properties":{"formattedCitation":"(20)","plainCitation":"(20)"},"citationItems":[{"id":300,"uris":["http://zotero.org/users/1780700/items/B3QEWGAU"],"uri":["http://zotero.org/users/1780700/items/B3QEWGAU"],"itemData":{"id":300,"type":"article-journal","title":"Overview of telepathology, virtual microscopy, and whole slide imaging: prospects for the future","container-title":"Human Pathology","page":"1057-1069","volume":"40","issue":"8","source":"ScienceDirect","abstract":"Summary\nTelepathology, the practice of pathology at a long distance, has advanced continuously since 1986. Today, fourth-generation telepathology systems, so-called virtual slide telepathology systems, are being used for education applications. Both conventional and innovative surgical pathology diagnostic services are being designed and implemented as well. The technology has been commercialized by more than 30 companies in Asia, the United States, and Europe. Early adopters of telepathology have been laboratories with special challenges in providing anatomic pathology services, ranging from the need to provide anatomic pathology services at great distances to the use of the technology to increase efficiency of services between hospitals less than a mile apart. As to what often happens in medicine, early adopters of new technologies are professionals who create model programs that are successful and then stimulate the creation of infrastructure (ie, reimbursement, telecommunications, information technologies, and so on) that forms the platforms for entry of later, mainstream, adopters. The trend at medical schools, in the United States, is to go entirely digital for their pathology courses, discarding their student light microscopes, and building virtual slide laboratories. This may create a generation of pathology trainees who prefer digital pathology imaging over the traditional hands-on light microscopy. The creation of standards for virtual slide telepathology is early in its development but accelerating. The field of telepathology has now reached a tipping point at which major corporations now investing in the technology will insist that standards be created for pathology digital imaging as a value added business proposition. A key to success in teleradiology, already a growth industry, has been the implementation of standards for digital radiology imaging. Telepathology is already the enabling technology for new, innovative laboratory services. Examples include STAT QA surgical pathology second opinions at a distance and a telehealth-enabled rapid breast care service. The innovative bundling of telemammography, telepathology, and teleoncology services may represent a new paradigm in breast care that helps address the serious issue of fragmentation of breast cancer care in the United States and elsewhere. Legal and regulatory issues in telepathology are being addressed and are regarded as a potential catalyst for the next wave of telepathology advances, applications, and implementations.","DOI":"10.1016/j.humpath.2009.04.006","ISSN":"0046-8177","shortTitle":"Overview of telepathology, virtual microscopy, and whole slide imaging","journalAbbreviation":"Human Pathology","author":[{"family":"Weinstein","given":"Ronald S."},{"family":"Graham","given":"Anna R."},{"family":"Richter","given":"Lynne C."},{"family":"Barker","given":"Gail P."},{"family":"Krupinski","given":"Elizabeth A."},{"family":"Lopez","given":"Ana Maria"},{"family":"Erps","given":"Kristine A."},{"family":"Bhattacharyya","given":"Achyut K."},{"family":"Yagi","given":"Yukako"},{"family":"Gilbertson","given":"John R."}],"issued":{"date-parts":[["2009",8]]},"accessed":{"date-parts":[["2014",8,28]]}}}],"schema":"https://github.com/citation-style-language/schema/raw/master/csl-citation.json"} </w:instrText>
      </w:r>
      <w:r w:rsidR="00243612">
        <w:fldChar w:fldCharType="separate"/>
      </w:r>
      <w:r w:rsidR="00D34013" w:rsidRPr="00D34013">
        <w:rPr>
          <w:rFonts w:ascii="Calibri" w:hAnsi="Calibri"/>
        </w:rPr>
        <w:t>(20)</w:t>
      </w:r>
      <w:r w:rsidR="00243612">
        <w:fldChar w:fldCharType="end"/>
      </w:r>
      <w:r w:rsidR="00457D34">
        <w:t>. A change in colour can lead to misdiagnosis by a pathologist, and if the use of automated scanning and computer image-analysis is involved, the colour change could lead to an incor</w:t>
      </w:r>
      <w:r w:rsidR="00124F23">
        <w:t>rect reading and interpretation.</w:t>
      </w:r>
    </w:p>
    <w:p w:rsidR="00457D34" w:rsidRDefault="00457D34" w:rsidP="003D3894">
      <w:pPr>
        <w:spacing w:line="480" w:lineRule="auto"/>
      </w:pPr>
      <w:r>
        <w:t xml:space="preserve">Another issue specific to pathology is error in focussing due to artefacts. When using a light microscope, the pathologist is in charge and can bring whichever areas of the slide he wants into focus, ignoring any artefacts that are irrelevant. </w:t>
      </w:r>
      <w:r w:rsidR="00124F23">
        <w:t xml:space="preserve">With WSI, the artefacts can cause incorrect </w:t>
      </w:r>
      <w:r>
        <w:t xml:space="preserve">focusing, similar to what occurs with a digital camera when it struggles to focus, and it can result in blurry, useless images. This </w:t>
      </w:r>
      <w:proofErr w:type="gramStart"/>
      <w:r>
        <w:t>is  a</w:t>
      </w:r>
      <w:proofErr w:type="gramEnd"/>
      <w:r>
        <w:t xml:space="preserve"> waste of time and processing power, resulting in the compilation of huge image files that will eventually be discard and require the pathologist to start over. This problem can potentially be resolved by pre-scans with alterations to colour saturations to identify </w:t>
      </w:r>
      <w:r w:rsidR="00124F23">
        <w:t>artefacts</w:t>
      </w:r>
      <w:r>
        <w:t xml:space="preserve"> in the slide</w:t>
      </w:r>
      <w:r w:rsidR="00243612">
        <w:fldChar w:fldCharType="begin"/>
      </w:r>
      <w:r w:rsidR="00D34013">
        <w:instrText xml:space="preserve"> ADDIN ZOTERO_ITEM CSL_CITATION {"citationID":"1fs17ivtmp","properties":{"formattedCitation":"(21,22)","plainCitation":"(21,22)"},"citationItems":[{"id":352,"uris":["http://zotero.org/users/1780700/items/T8JAWP9C"],"uri":["http://zotero.org/users/1780700/items/T8JAWP9C"],"itemData":{"id":352,"type":"article-journal","title":"Improving the visualization and detection of tissue folds in whole slide images through color enhancement","container-title":"Journal of Pathology Informatics","page":"25","volume":"1","issue":"1","source":"CrossRef","DOI":"10.4103/2153-3539.73320","ISSN":"2153-3539","language":"en","author":[{"family":"Bautista","given":"PinkyA"},{"family":"Yagi","given":"Yukako"}],"issued":{"date-parts":[["2010"]]},"accessed":{"date-parts":[["2014",8,29]]}}},{"id":487,"uris":["http://zotero.org/users/1780700/items/VEFEMMM7"],"uri":["http://zotero.org/users/1780700/items/VEFEMMM7"],"itemData":{"id":487,"type":"article-journal","title":"Detection of tissue folds in whole slide images","container-title":"Conference proceedings: ... Annual International Conference of the IEEE Engineering in Medicine and Biology Society. IEEE Engineering in Medicine and Biology Society. Annual Conference","page":"3669-3672","volume":"2009","source":"NCBI PubMed","abstract":"In whole slide imaging (WSI) the quality of scanned images is an interplay between the hardware specifications of the scanning device and the condition of the tissue slide itself. Tissue artifacts such as folds and bubbles have been known to affect the efficiency of a whole slide scanning system in selecting the focus points wherein the presence of the said artifacts have been found to produce blur or unfocused images. Thus, for a whole slide scanning device to produce the best image quality, even with the presence of tissue artifacts, information on the location of these artifacts should be known such that they can be avoided in the selection of the focus points. In this paper we introduced an enhancement method to emphasize and detect the location of the tissue folds from whole slide images. Results of the experiments that we conducted on various H&amp;E stained images that were scanned using different scanners show the robustness of the method to detect tissue folds.","DOI":"10.1109/IEMBS.2009.5334529","ISSN":"1557-170X","note":"PMID: 19964807","journalAbbreviation":"Conf Proc IEEE Eng Med Biol Soc","language":"eng","author":[{"family":"Bautista","given":"Pinky A."},{"family":"Yagi","given":"Yukako"}],"issued":{"date-parts":[["2009"]]},"PMID":"19964807"}}],"schema":"https://github.com/citation-style-language/schema/raw/master/csl-citation.json"} </w:instrText>
      </w:r>
      <w:r w:rsidR="00243612">
        <w:fldChar w:fldCharType="separate"/>
      </w:r>
      <w:r w:rsidR="00D34013" w:rsidRPr="00D34013">
        <w:rPr>
          <w:rFonts w:ascii="Calibri" w:hAnsi="Calibri"/>
        </w:rPr>
        <w:t>(21,22)</w:t>
      </w:r>
      <w:r w:rsidR="00243612">
        <w:fldChar w:fldCharType="end"/>
      </w:r>
      <w:r w:rsidR="00124F23">
        <w:t>.T</w:t>
      </w:r>
      <w:r>
        <w:t>hese solutions remain in its infancy</w:t>
      </w:r>
      <w:r w:rsidR="00124F23">
        <w:t xml:space="preserve"> however,</w:t>
      </w:r>
      <w:r>
        <w:t xml:space="preserve"> and have not been proven to work on a large scale as yet.</w:t>
      </w:r>
    </w:p>
    <w:p w:rsidR="00457D34" w:rsidRDefault="00457D34" w:rsidP="003D3894">
      <w:pPr>
        <w:spacing w:line="480" w:lineRule="auto"/>
      </w:pPr>
      <w:r>
        <w:t>Such issues can mean that the introduction of Whole Slide Imaging and Digital Pathology Workstations can cause major disruption to work flow. A change to  new technology in any profession usually results in teething problems, and studies have shown that this disruption to work flow is quantifiable</w:t>
      </w:r>
      <w:r w:rsidR="00243612">
        <w:fldChar w:fldCharType="begin"/>
      </w:r>
      <w:r w:rsidR="00D34013">
        <w:instrText xml:space="preserve"> ADDIN ZOTERO_ITEM CSL_CITATION {"citationID":"1b7cs4n0v","properties":{"formattedCitation":"(23)","plainCitation":"(23)"},"citationItems":[{"id":336,"uris":["http://zotero.org/users/1780700/items/M7KRXQUC"],"uri":["http://zotero.org/users/1780700/items/M7KRXQUC"],"itemData":{"id":336,"type":"article-journal","title":"Evaluation of 2 whole-slide imaging applications in dermatopathology","container-title":"Human Pathology","page":"1341-1349","volume":"39","issue":"9","source":"CrossRef","DOI":"10.1016/j.humpath.2008.01.006","ISSN":"00468177","language":"en","author":[{"family":"Velez","given":"Nicole"},{"family":"Jukic","given":"Drazen"},{"family":"Ho","given":"Jonhan"}],"issued":{"date-parts":[["2008",9]]},"accessed":{"date-parts":[["2014",8,29]]}}}],"schema":"https://github.com/citation-style-language/schema/raw/master/csl-citation.json"} </w:instrText>
      </w:r>
      <w:r w:rsidR="00243612">
        <w:fldChar w:fldCharType="separate"/>
      </w:r>
      <w:r w:rsidR="00D34013" w:rsidRPr="00D34013">
        <w:rPr>
          <w:rFonts w:ascii="Calibri" w:hAnsi="Calibri"/>
        </w:rPr>
        <w:t>(23)</w:t>
      </w:r>
      <w:r w:rsidR="00243612">
        <w:fldChar w:fldCharType="end"/>
      </w:r>
      <w:r>
        <w:t>. While radiologists would have experienced similar problems for a short while, the full transition to completely compu</w:t>
      </w:r>
      <w:r w:rsidR="00124F23">
        <w:t>terised work stations meant there was no need for integration, simply conversion, which proved to be a far simpler process</w:t>
      </w:r>
      <w:r>
        <w:t xml:space="preserve">. In pathology, the technology available is not currently advanced enough to </w:t>
      </w:r>
      <w:r w:rsidR="00124F23">
        <w:t>manage all the tasks of a pathology lab</w:t>
      </w:r>
      <w:r>
        <w:t>, and so a mixture of old and new is required.</w:t>
      </w:r>
      <w:r w:rsidR="0086454F">
        <w:t xml:space="preserve"> Preparation of slides and staining is still a manual process</w:t>
      </w:r>
      <w:r w:rsidR="00F74AA6">
        <w:t>, and integrat</w:t>
      </w:r>
      <w:r w:rsidR="00124F23">
        <w:t>ing this with digital scanning so that they work together harmoniously</w:t>
      </w:r>
      <w:r w:rsidR="00F74AA6">
        <w:t xml:space="preserve"> can </w:t>
      </w:r>
      <w:r w:rsidR="00124F23">
        <w:t>potential disrupt work.</w:t>
      </w:r>
    </w:p>
    <w:p w:rsidR="00457D34" w:rsidRDefault="00457D34" w:rsidP="003D3894">
      <w:pPr>
        <w:spacing w:line="480" w:lineRule="auto"/>
      </w:pPr>
      <w:r>
        <w:lastRenderedPageBreak/>
        <w:t xml:space="preserve">Beyond all of these practical issues is an inherent distrust in technology such as </w:t>
      </w:r>
      <w:r w:rsidR="00124F23">
        <w:t>WSI. Numerous articles express many pathologists'</w:t>
      </w:r>
      <w:r>
        <w:t xml:space="preserve"> lack of </w:t>
      </w:r>
      <w:r w:rsidR="00124F23">
        <w:t>belief in the competency of new technology</w:t>
      </w:r>
      <w:r>
        <w:t>, whether it be scanning of slides or automated quantitative analysis</w:t>
      </w:r>
      <w:r w:rsidR="00124F23">
        <w:t xml:space="preserve"> </w:t>
      </w:r>
      <w:r w:rsidR="00243612">
        <w:fldChar w:fldCharType="begin"/>
      </w:r>
      <w:r w:rsidR="00D34013">
        <w:instrText xml:space="preserve"> ADDIN ZOTERO_ITEM CSL_CITATION {"citationID":"1q14ricibu","properties":{"formattedCitation":"(7,16,24)","plainCitation":"(7,16,24)"},"citationItems":[{"id":221,"uris":["http://zotero.org/users/1780700/items/CZBMFGBZ"],"uri":["http://zotero.org/users/1780700/items/CZBMFGBZ"],"itemData":{"id":221,"type":"article-journal","title":"Digital pathology and image analysis in tissue biomarker research","container-title":"Methods","source":"CrossRef","URL":"http://linkinghub.elsevier.com/retrieve/pii/S1046202314002370","DOI":"10.1016/j.ymeth.2014.06.015","ISSN":"10462023","language":"en","author":[{"family":"Hamilton","given":"Peter W."},{"family":"Bankhead","given":"Peter"},{"family":"Wang","given":"Yinhai"},{"family":"Hutchinson","given":"Ryan"},{"family":"Kieran","given":"Declan"},{"family":"McArt","given":"Darragh G."},{"family":"James","given":"Jacqueline"},{"family":"Salto-Tellez","given":"Manuel"}],"issued":{"date-parts":[["2014",7]]},"accessed":{"date-parts":[["2014",8,26]]}}},{"id":299,"uris":["http://zotero.org/users/1780700/items/S88FX2ZP"],"uri":["http://zotero.org/users/1780700/items/S88FX2ZP"],"itemData":{"id":299,"type":"article-journal","title":"Digital Imaging in Pathology: Whole-Slide Imaging and Beyond","container-title":"Annual Review of Pathology: Mechanisms of Disease","page":"331-359","volume":"8","issue":"1","source":"CrossRef","DOI":"10.1146/annurev-pathol-011811-120902","ISSN":"1553-4006, 1553-4014","shortTitle":"Digital Imaging in Pathology","language":"en","author":[{"family":"Ghaznavi","given":"Farzad"},{"family":"Evans","given":"Andrew"},{"family":"Madabhushi","given":"Anant"},{"family":"Feldman","given":"Michael"}],"issued":{"date-parts":[["2013",1,24]]},"accessed":{"date-parts":[["2014",8,28]]}}},{"id":451,"uris":["http://zotero.org/users/1780700/items/PFUC8D7D"],"uri":["http://zotero.org/users/1780700/items/PFUC8D7D"],"itemData":{"id":451,"type":"article-journal","title":"Whole-slide Imaging: Routine Pathologic Diagnosis","container-title":"Advances in Anatomic Pathology May 2012","page":"152-159","volume":"19","issue":"3","source":"Ovid (Journals@Ovid)","abstract":"Digital pathology systems offer pathologists an alternate, emerging mechanism to manage and interpret information. They offer increasingly fast and scalable hardware platforms for slide scanning and software that facilitates remote viewing, slide conferencing, archiving, and image analysis. Deployed initially and validated largely within the research and biopharmaceutical industries, WSI is increasingly being implemented for direct patient care. Improvements in image quality, scan times, and imageviewing browsers will hopefully allow pathologists to more seamlessly convert to digital pathology, much like our radiology colleagues have done before us. However, WSI creates both opportunities and challenges. Although niche applications of WSI technology for clinical, educational, and research purposes are clearly successful, it is evident that several areas still require attention and careful consideration before more widespread clinical adoption of WSI takes place. These include regulatory issues, development of standards of practice and validation guidelines, workflow modifications, as well as defining situations where WSI technology will really improve practice in a cost-effective way. Current progress on these and other issues, along with improving technology, will no doubt pave the way for increased adoption over the next decade, allowing the pathology community as a whole to harness the true potential of WSI for patient care. The digital decade will likely redefine how pathology is practiced and the role of the pathologist., (C) 2012 Lippincott Williams &amp; Wilkins, Inc.","DOI":"10.1097/PAP.0b013e318253459e","ISSN":"1072-4109","shortTitle":"Whole-slide Imaging","author":[{"family":"Cornish","given":"Toby C."},{"family":"Swapp","given":"Ryan E."},{"family":"Kaplan","given":"Keith J."}],"issued":{"date-parts":[["2012"]]},"accessed":{"date-parts":[["2014",8,30]]}}}],"schema":"https://github.com/citation-style-language/schema/raw/master/csl-citation.json"} </w:instrText>
      </w:r>
      <w:r w:rsidR="00243612">
        <w:fldChar w:fldCharType="separate"/>
      </w:r>
      <w:r w:rsidR="00D34013" w:rsidRPr="00D34013">
        <w:rPr>
          <w:rFonts w:ascii="Calibri" w:hAnsi="Calibri"/>
        </w:rPr>
        <w:t>(7,16,24)</w:t>
      </w:r>
      <w:r w:rsidR="00243612">
        <w:fldChar w:fldCharType="end"/>
      </w:r>
      <w:r>
        <w:t>. This view point seems rather strange when compared to the number of validation studies carried out, proving the proficiency of numerous technologies such as WSI</w:t>
      </w:r>
      <w:r w:rsidR="00243612">
        <w:fldChar w:fldCharType="begin"/>
      </w:r>
      <w:r w:rsidR="00D34013">
        <w:instrText xml:space="preserve"> ADDIN ZOTERO_ITEM CSL_CITATION {"citationID":"1ojp8fle5p","properties":{"formattedCitation":"{\\rtf (25\\uc0\\u8211{}31)}","plainCitation":"(25–31)"},"citationItems":[{"id":372,"uris":["http://zotero.org/users/1780700/items/VB7TC4G3"],"uri":["http://zotero.org/users/1780700/items/VB7TC4G3"],"itemData":{"id":372,"type":"article-journal","title":"Ovarian frozen section diagnosis: use of whole-slide imaging shows excellent correlation between virtual slide and original interpretations in a large series of cases","container-title":"Archives of Pathology &amp; Laboratory Medicine","page":"1020-1023","volume":"134","issue":"7","source":"NCBI PubMed","abstract":"CONTEXT: Whole-slide images (WSI) are a tool for remote interpretation, archiving, and teaching. Ovarian frozen sections (FS) are common and hence determination of the operating characteristics of the interpretation of these specimens using WSI is important.\nOBJECTIVES: To test the reproducibility and accuracy of ovarian FS interpretation using WSI, as compared with routine analog interpretation, to understand the technology limits and unique interpretive pitfalls.\nDESIGN: A sequential series of ovarian FS slides, representative of routine practice, were converted to WSI. Whole-slide images were examined by 2 pathologists, masked to all prior results. Correlation characteristics among the WSI, the original, and the final interpretations were analyzed.\nRESULTS: A total of 52 cases, consisting of 71 FS slides, were included; 34 cases (65%) were benign, and 18 cases (35%) were malignant, borderline, and of uncertain potential (9 [17%], 7 [13%], and 2 [4%] of 52 cases, respectively). The correlation between WSI and FS interpretations was 96% (50 of 52) for each pathologist for benign versus malignant, borderline, and uncertain entities. Each pathologist undercalled 2 borderline malignant cases (4%) as benign cysts on WSI. There were no overcalls of benign cases. Specific issues within the benign and malignant groups involved endometriosis versus hemorrhagic corpora lutea, and granulosa cell tumor versus carcinoma, respectively.\nCONCLUSIONS: The correlation between original FS and WSI interpretations was very high. The few discordant cases represent recognized differential diagnostic issues. Ability to examine gross pathology and real-time consultation with surgeons might be expected to improve performance. Ovarian FS diagnosis by WSI is accurate and reproducible, and thus, remote interpretation, teaching, and digital archiving of ovarian FS specimens by this method can be reliable.","DOI":"10.1043/2009-0320-OA.1","ISSN":"1543-2165","note":"PMID: 20586631","shortTitle":"Ovarian frozen section diagnosis","journalAbbreviation":"Arch. Pathol. Lab. Med.","language":"eng","author":[{"family":"Fallon","given":"Margaret A."},{"family":"Wilbur","given":"David C."},{"family":"Prasad","given":"Manju"}],"issued":{"date-parts":[["2010",7]]},"PMID":"20586631"},"label":"page"},{"id":368,"uris":["http://zotero.org/users/1780700/items/TM8XSWMU"],"uri":["http://zotero.org/users/1780700/items/TM8XSWMU"],"itemData":{"id":368,"type":"article-journal","title":"Use of virtual slide system for quick frozen intra-operative telepathology diagnosis in Kyoto, Japan","container-title":"Diagnostic Pathology","page":"S6","volume":"3","issue":"Suppl 1","source":"PubMed Central","abstract":"We started to use virtual slide (VS) and virtual microscopy (VM) systems for quick frozen intra-operative telepathology diagnosis in Kyoto, Japan. In the system we used a digital slide scanner, VASSALO by CLARO Inc., and a broadband optic fibre provided by NTT West Japan Inc. with the best effort capacity of 100 Mbps. The client is the pathology laboratory of Yamashiro Public hospital, one of the local centre hospitals located in the south of Kyoto Prefecture, where a fulltime pathologist is not present. The client is connected by VPN to the telepathology centre of our institute located in central Kyoto. As a result of the recent 15 test cases of VS telepathology diagnosis, including cases judging negative or positive surgical margins, we could estimate the usefulness of VS in intra-operative remote diagnosis. The time required for the frozen section VS file making was found to be around 10 min when we use ×10 objective and if the maximal dimension of the frozen sample is less than 20 mm. Good correct focus of VS images was attained in all cases and all the fields of each tissue specimen. Up to now the capacity of best effort B-band appears to be sufficient to attain diagnosis on time in intra-operation. Telepathology diagnosis was achieved within 5 minutes in most cases using VS viewer provided by CLARO Inc. The VS telepathology system was found to be superior to the conventional still image telepathology system using a robotic microscope since in the former we can observe much greater image information than in the latter in a certain limited time of intra-operation and in the much more efficient ways. In the near future VS telepathology will replace conventional still image telepathology with a robotic microscope even in quick frozen intra-operative diagnosis.","DOI":"10.1186/1746-1596-3-S1-S6","ISSN":"1746-1596","note":"PMID: 18673520\nPMCID: PMC2500112","journalAbbreviation":"Diagn Pathol","author":[{"family":"Tsuchihashi","given":"Yasunari"},{"family":"Takamatsu","given":"Terumasa"},{"family":"Hashimoto","given":"Yukimasa"},{"family":"Takashima","given":"Tooru"},{"family":"Nakano","given":"Kooji"},{"family":"Fujita","given":"Setsuya"}],"issued":{"date-parts":[["2008",7,15]]},"accessed":{"date-parts":[["2014",8,29]]},"PMID":"18673520","PMCID":"PMC2500112"},"label":"page"},{"id":365,"uris":["http://zotero.org/users/1780700/items/MQUFPFZK"],"uri":["http://zotero.org/users/1780700/items/MQUFPFZK"],"itemData":{"id":365,"type":"article-journal","title":"Evaluation of whole slide image immunohistochemistry interpretation in challenging prostate needle biopsies","container-title":"Human Pathology","page":"564-572","volume":"39","issue":"4","source":"NCBI PubMed","abstract":"Whole slide images (WSIs), also known as virtual slides, can support electronic distribution of immunohistochemistry (IHC) stains to pathologists that rely on remote sites for these services. This may lead to improvement in turnaround times, reduction of courier costs, fewer errors in slide distribution, and automated image analyses. Although this approach is practiced de facto today in some large laboratories, there are no clinical validation studies on this approach. Our retrospective study evaluated the interpretation of IHC stains performed in difficult prostate biopsies using WSIs. The study included 30 foci with IHC stains identified by the original pathologist as both difficult and pivotal to the final diagnosis. WSIs were created from the glass slides using a scanning robot (T2, Aperio Technologies, Vista, CA). An evaluation form was designed to capture data in 2 phases: (1) interpretation of WSIs and (2) interpretation of glass slides. Data included stain interpretations, diagnoses, and other parameters such as time required to diagnose and image/slide quality. Data were also collected from an expert prostate pathologist, consensus meetings, and a poststudy focus group. WSI diagnostic validity (intraobserver pairwise kappa statistics) was \"almost perfect\" for 1 pathologist, \"substantial\" for 3 pathologists, and \"moderate\" for 1 pathologist. Diagnostic agreement between the final/consensus diagnoses of the group and those of the domain expert was \"almost perfect\" (kappa = 0.817). Except for one instance, WSI technology was not felt to be the cause of disagreements. These results are encouraging and compare favorably with other efforts to quantify diagnostic variability in surgical pathology. With thorough training, careful validation of specific applications, and regular postsignout review of glass IHC slides (eg, quality assurance review), WSI technology can be used for IHC stain interpretation.","DOI":"10.1016/j.humpath.2007.08.007","ISSN":"0046-8177","note":"PMID: 18234276","journalAbbreviation":"Hum. Pathol.","language":"eng","author":[{"family":"Fine","given":"Jeffrey L."},{"family":"Grzybicki","given":"Dana M."},{"family":"Silowash","given":"Russell"},{"family":"Ho","given":"Jonhan"},{"family":"Gilbertson","given":"John R."},{"family":"Anthony","given":"Leslie"},{"family":"Wilson","given":"Robb"},{"family":"Parwani","given":"Anil V."},{"family":"Bastacky","given":"Sheldon I."},{"family":"Epstein","given":"Jonathan I."},{"family":"Jukic","given":"Drazen M."}],"issued":{"date-parts":[["2008",4]]},"PMID":"18234276"},"label":"page"},{"id":362,"uris":["http://zotero.org/users/1780700/items/2PBQNM9P"],"uri":["http://zotero.org/users/1780700/items/2PBQNM9P"],"itemData":{"id":362,"type":"article-journal","title":"Prostate needle biopsy examination by means of virtual microscopy","container-title":"Pathology, Research and Practice","page":"366-369","volume":"207","issue":"6","source":"NCBI PubMed","abstract":"This study aimed at determining whether virtual microscopy improves the accuracy in the pathological examination of prostate needle biopsies regarding maximum tumor length, percentage of positive cores, and Gleason grading. We assessed a series of 816 prostate needle biopsy cores in 68 consecutive patients with prostate adenocarcinoma. Biopsy specimens were reviewed using conventional examination. Then, slides were converted to whole slide imaging (Olympus BX51). Tumor was measured, and Gleason score was assigned using the OlyVia software. Optically evaluated pathological features were compared with digital findings to determine whether one of these two methods for the assignment of a preoperative Gleason score is appropriate for predicting the definitive Gleason score of radical prostatectomy. When comparing optical and digital measurements, maximum tumor length in biopsy cores and percent prostate needle biopsy with cancer showed no significant difference. The mean variation in the measurement of tumor length was 2.65mm per biopsy. Among 240 biopsy cores involved with cancer, the concordance rate for Gleason score assignment was 75.8% (κ=0.49, good agreement). When considering the higher Gleason score assignment as the score for the entire case (ISUP 2005), the concordance rate was 69.1% (κ=0.46, good agreement). When comparing the biopsy scores with the definitive score of radical prostatectomy, the concordance rate was significantly increased from 54.4% for conventional examination (κ=0.23, marginal agreement) to 66.2% for virtual slide examination (κ=0.42, good agreement). Virtual microscopy does not compromise, but might improve, the accuracy of grading in prostate needle biopsies. This requires further assessment.","DOI":"10.1016/j.prp.2011.03.005","ISSN":"1618-0631","note":"PMID: 21570778","journalAbbreviation":"Pathol. Res. Pract.","language":"eng","author":[{"family":"Chargari","given":"Cyrus"},{"family":"Comperat","given":"Eva"},{"family":"Magné","given":"Nicolas"},{"family":"Védrine","given":"Lionel"},{"family":"Houlgatte","given":"Alain"},{"family":"Egevad","given":"Lars"},{"family":"Camparo","given":"Philippe"}],"issued":{"date-parts":[["2011",6,15]]},"PMID":"21570778"},"label":"page"},{"id":359,"uris":["http://zotero.org/users/1780700/items/BZIXZX7T"],"uri":["http://zotero.org/users/1780700/items/BZIXZX7T"],"itemData":{"id":359,"type":"article-journal","title":"Comparative diagnostic accuracy in virtual dermatopathology","container-title":"Skin research and technology: official journal of International Society for Bioengineering and the Skin (ISBS) [and] International Society for Digital Imaging of Skin (ISDIS) [and] International Society for Skin Imaging (ISSI)","page":"251-255","volume":"17","issue":"2","source":"NCBI PubMed","abstract":"BACKGROUND: Virtual microscopy can be used to teach histology and pathology and for in-training and certification examinations. A few online consultation websites already utilize virtual microscopy, thereby expanding the role of telemedicine in dermatopathology. There are, however, relatively few studies comparing the diagnostic accuracy and acceptability of virtual slides compared to traditional glass slides.\nMETHODS: Ten Nordic dermatopathologists and pathologists were given a randomized combination of 20 virtual and glass slides and asked to identify the diagnoses. They were then asked to give their impressions about the virtual images. Descriptive data analysis and comparison of groups using Fisher's exact test were performed.\nOBJECTIVE: To compare the diagnostic ability of dermatopathologists and pathologists in two image formats: the traditional (glass) microscopic slides, and whole mount digitized images, and to elucidate their assessment of virtual microscopy in dermatopathology.\nRESULTS: Dermatopathologists and pathologists performed similarly in diagnosing dermatopathological disorders using virtual slides vs. glass slides, virtual 0.85 and glass 0.81, P=0.286. The order of administration of virtual or glass slides did not affect the percentage of questions answered correctly. Seven of nine participants completing the questionnaire, felt virtual microscopy is useful for both learning and testing.\nCONCLUSION: There was no significant difference in the participants' diagnostic ability using virtual slides compared with glass slides. Most participants agreed that virtual microscopy is a useful tool for learning and testing.","DOI":"10.1111/j.1600-0846.2010.00493.x","ISSN":"1600-0846","note":"PMID: 21251087","journalAbbreviation":"Skin Res Technol","language":"eng","author":[{"family":"Mooney","given":"Ellen"},{"family":"Hood","given":"Antoinette F."},{"family":"Lampros","given":"James"},{"family":"Kempf","given":"Werner"},{"family":"Jemec","given":"Gregor B. E."}],"issued":{"date-parts":[["2011",5]]},"PMID":"21251087"},"label":"page"},{"id":356,"uris":["http://zotero.org/users/1780700/items/RMPQ3NS5"],"uri":["http://zotero.org/users/1780700/items/RMPQ3NS5"],"itemData":{"id":356,"type":"article-journal","title":"Clinical examination and validation of primary diagnosis in anatomic pathology using whole slide digital images","container-title":"Archives of Pathology &amp; Laboratory Medicine","page":"372-378","volume":"135","issue":"3","source":"NCBI PubMed","abstract":"CONTEXT: Novel anatomic pathology technologies allow pathologists to digitally view and diagnose cases. Although digital pathology advocates champion its strengths and move to integrate it into practice and workflow, the capabilities and limitations of digital slides have not been fully investigated.\nOBJECTIVES: To estimate intrapathologist diagnostic discrepancy between glass and digital slides and to determine pathologists' diagnostic certainty when diagnosing with the 2 formats.\nDESIGN: Intrapathologist diagnostic consistency between glass and digital slides was measured. Three pathologists diagnosed 101 cases digitally and with corresponding glass slides. Discrepancies between formats were evaluated, and diagnostic precision and certainty were compared.\nRESULTS: A total of 606 diagnoses were evaluated in pairs (202 per pathologist). Seven cases did not transfer to the database and were eliminated from further study. We report no discrepancies between media in 75%, 87%, and 83% of the cases diagnosed by the 3 pathologists, respectively; significant discrepancies were identified in 3%, 3%, and 7% of cases by each pathologist. In total, we identified significant clinical and therapeutic discrepancies in 13 of 296 cases (4.4%). The certainty values provided by each pathologist were similar between formats.\nCONCLUSIONS: This study did not detect significant differences between diagnoses based on digital and glass slides. We believe that this study further supports the integration of digital slides into pathology workflow, particularly considering the low rate of discrepancy documented here.","DOI":"10.1043/2009-0678-OA.1","ISSN":"1543-2165","note":"PMID: 21366463","journalAbbreviation":"Arch. Pathol. Lab. Med.","language":"eng","author":[{"family":"Jukić","given":"Drazen M."},{"family":"Drogowski","given":"Laura M."},{"family":"Martina","given":"Jamie"},{"family":"Parwani","given":"Anil V."}],"issued":{"date-parts":[["2011",3]]},"PMID":"21366463"},"label":"page"},{"id":301,"uris":["http://zotero.org/users/1780700/items/9GD7V4BK"],"uri":["http://zotero.org/users/1780700/items/9GD7V4BK"],"itemData":{"id":301,"type":"article-journal","title":"Primary histologic diagnosis using automated whole slide imaging: a validation study","container-title":"BMC Clinical Pathology","page":"4","volume":"6","issue":"1","source":"www.biomedcentral.com","abstract":"Only prototypes 5 years ago, high-speed, automated whole slide imaging (WSI) systems (also called digital slide systems, virtual microscopes or wide field imagers) are becoming increasingly capable and robust. Modern devices can capture a slide in 5 minutes at spatial sampling periods of less than 0.5 micron/pixel. The capacity to rapidly digitize large numbers of slides should eventually have a profound, positive impact on pathology. It is important, however, that pathologists validate these systems during development, not only to identify their limitations but to guide their evolution.\nPMID: 16643664","DOI":"10.1186/1472-6890-6-4","ISSN":"1472-6890","note":"PMID: 16643664","shortTitle":"Primary histologic diagnosis using automated whole slide imaging","language":"en","author":[{"family":"Gilbertson","given":"John R."},{"family":"Ho","given":"Jonhan"},{"family":"Anthony","given":"Leslie"},{"family":"Jukic","given":"Drazen M."},{"family":"Yagi","given":"Yukako"},{"family":"Parwani","given":"Anil V."}],"issued":{"date-parts":[["2006",4,27]]},"accessed":{"date-parts":[["2014",8,29]]},"PMID":"16643664"},"label":"page"}],"schema":"https://github.com/citation-style-language/schema/raw/master/csl-citation.json"} </w:instrText>
      </w:r>
      <w:r w:rsidR="00243612">
        <w:fldChar w:fldCharType="separate"/>
      </w:r>
      <w:r w:rsidR="00D34013" w:rsidRPr="00D34013">
        <w:rPr>
          <w:rFonts w:ascii="Calibri" w:hAnsi="Calibri" w:cs="Times New Roman"/>
          <w:szCs w:val="24"/>
        </w:rPr>
        <w:t>(25–31)</w:t>
      </w:r>
      <w:r w:rsidR="00243612">
        <w:fldChar w:fldCharType="end"/>
      </w:r>
      <w:r>
        <w:t>, and even showing the capabilities of using a tablets for effectively analysing WSI images on the move</w:t>
      </w:r>
      <w:r w:rsidR="00243612">
        <w:fldChar w:fldCharType="begin"/>
      </w:r>
      <w:r w:rsidR="00D34013">
        <w:instrText xml:space="preserve"> ADDIN ZOTERO_ITEM CSL_CITATION {"citationID":"kLkgXyLz","properties":{"formattedCitation":"(32)","plainCitation":"(32)"},"citationItems":[{"id":380,"uris":["http://zotero.org/users/1780700/items/F4Z9FFHV"],"uri":["http://zotero.org/users/1780700/items/F4Z9FFHV"],"itemData":{"id":380,"type":"article-journal","title":"Use of mobile high-resolution device for remote frozen section evaluation of whole slide images","container-title":"Journal of Pathology Informatics","page":"41","volume":"2","source":"NCBI PubMed","abstract":"INTRODUCTION: With recent advances, it is now possible to view whole slide images (WSI) on mobile, high-resolution, viewing devices (MVD). This creates a new paradigm in which MVDs may be used for consultation and/or diagnosis. Validation of the results with devices is important for practitioners and regulators. We evaluated the use of MVDs in frozen section (FS) interpretation.\nMETHODS: A series of 72 consecutive FS cases were selected for potential inclusion in the study. A 67 case subset of these were successfully scanned at 20x magnification. Scan times were recorded. A sample of WSI FS cases, with gross and clinical information, was presented to six pathologists on an iPad MVD using the Interpath application. Times to diagnosis were recorded. Results were compared with the original reported and final diagnosis. Participants also completed a survey assessing image quality, interface, and diagnostic comfort level.\nRESULTS: Scan times averaged two minutes and 46 seconds per slide, (standard deviation [SD] 2 minutes 46 seconds). Evaluation times averaged 4 minutes and 59 seconds per case, range to 13 minutes and 50 seconds, SD 3 minutes 48 seconds. Concordance between initial FS diagnosis and rendered through the MVD was 89%. Minor discrepancies made up 8% and major disagreements 3%. The kappa statistic for this series is 0.85. Participants rated the experience at 5 on a 10-point scale, range 3 to 7. Two-thirds found the image quality to be adequate, half were satisfied with image resolution, and 33% would be willing to make a diagnosis on the iPad, plus one only for special cases. Five of six respondents (83%) found the navigation with the study software difficult.\nCONCLUSION: Image fidelity and resolution makes the iPad potentially suitable for WSI evaluation of FS. Acceptable accuracy is attainable for FS interpretation. But, although possible to obtain acceptable results, use of the iPad with Interpath to view WSI is not easy and meets user resistance. The obstacle of slide navigation at high magnification could introduce frustrations, delays, or errors.","DOI":"10.4103/2153-3539.84276","ISSN":"2153-3539","note":"PMID: 21969922 \nPMCID: PMC3169922","journalAbbreviation":"J Pathol Inform","language":"eng","author":[{"family":"Ramey","given":"Joel"},{"family":"Fung","given":"Kar Ming"},{"family":"Hassell","given":"Lewis A."}],"issued":{"date-parts":[["2011"]]},"PMID":"21969922","PMCID":"PMC3169922"}}],"schema":"https://github.com/citation-style-language/schema/raw/master/csl-citation.json"} </w:instrText>
      </w:r>
      <w:r w:rsidR="00243612">
        <w:fldChar w:fldCharType="separate"/>
      </w:r>
      <w:r w:rsidR="00D34013" w:rsidRPr="00D34013">
        <w:rPr>
          <w:rFonts w:ascii="Calibri" w:hAnsi="Calibri"/>
        </w:rPr>
        <w:t>(32)</w:t>
      </w:r>
      <w:r w:rsidR="00243612">
        <w:fldChar w:fldCharType="end"/>
      </w:r>
      <w:r>
        <w:t>.</w:t>
      </w:r>
      <w:r w:rsidR="00F74AA6">
        <w:t xml:space="preserve"> Change in perception is something that always takes time, and with light microscopy being the backbone of pathology for over 100 years,</w:t>
      </w:r>
      <w:r w:rsidR="00124F23">
        <w:t xml:space="preserve"> change</w:t>
      </w:r>
      <w:r w:rsidR="00F74AA6">
        <w:t xml:space="preserve"> will always be met with some resistance. The question is, will this resistance stall the effective development of this new technology to a detrimental effect on the patients, or is this simply cautious sailing of dangerous waters?</w:t>
      </w:r>
    </w:p>
    <w:p w:rsidR="007B4F14" w:rsidRDefault="00E010D7" w:rsidP="007B4F14">
      <w:pPr>
        <w:pStyle w:val="Heading1"/>
      </w:pPr>
      <w:r>
        <w:t>Changes, good and bad</w:t>
      </w:r>
    </w:p>
    <w:p w:rsidR="00E010D7" w:rsidRDefault="00E010D7" w:rsidP="003D3894">
      <w:pPr>
        <w:spacing w:line="480" w:lineRule="auto"/>
      </w:pPr>
      <w:r>
        <w:t>The increasing use of telepathology has opened up the opportunity for analysis of slides by professionals without the restriction of being at the lab. These slide images can now be sent all over the world over the internet to be viewed and interpreted by any desired professional. This will not only provide new opportunities for international collaboration in research but also reduce delays in hospital by having the option for pathology work to continue overnight in a different time zone, if the demand is great enough. Second opinions are now considerably quicker to acquire with the limitation being data transf</w:t>
      </w:r>
      <w:r w:rsidR="00124F23">
        <w:t>er speed.</w:t>
      </w:r>
    </w:p>
    <w:p w:rsidR="00E010D7" w:rsidRDefault="00E010D7" w:rsidP="003D3894">
      <w:pPr>
        <w:spacing w:line="480" w:lineRule="auto"/>
      </w:pPr>
      <w:r w:rsidRPr="004D557C">
        <w:t>The advent of wide-spread use of telepathology</w:t>
      </w:r>
      <w:r w:rsidR="00124F23">
        <w:t xml:space="preserve"> </w:t>
      </w:r>
      <w:r w:rsidRPr="004D557C">
        <w:t>does</w:t>
      </w:r>
      <w:r w:rsidR="00124F23">
        <w:t xml:space="preserve"> however</w:t>
      </w:r>
      <w:r w:rsidRPr="004D557C">
        <w:t xml:space="preserve"> lead to the potential danger of outsourcing internationally to the cheapest offer. Now that slides can be sent and analysed anywhere in the world, the financial burden</w:t>
      </w:r>
      <w:r w:rsidR="00124F23">
        <w:t xml:space="preserve"> put on CCGs could mean that</w:t>
      </w:r>
      <w:r w:rsidRPr="004D557C">
        <w:t xml:space="preserve"> pathology is targeted as an area with the potential to reduce costs via outsourcing to the cheapest supplier.</w:t>
      </w:r>
      <w:r>
        <w:t xml:space="preserve"> </w:t>
      </w:r>
      <w:r w:rsidRPr="004D557C">
        <w:t>The solution</w:t>
      </w:r>
      <w:proofErr w:type="gramStart"/>
      <w:r w:rsidRPr="004D557C">
        <w:t>  to</w:t>
      </w:r>
      <w:proofErr w:type="gramEnd"/>
      <w:r w:rsidRPr="004D557C">
        <w:t xml:space="preserve"> this problem is complex, but primarily rooted in the continuing internationally high standards</w:t>
      </w:r>
      <w:r w:rsidR="00124F23">
        <w:t xml:space="preserve"> of pathologists in the UK</w:t>
      </w:r>
      <w:r w:rsidRPr="004D557C">
        <w:t>. This must be maintained at all costs by keeping the education of pathology at the highest level, using cutting edge resources where ever available.</w:t>
      </w:r>
      <w:r w:rsidR="00F74AA6">
        <w:t xml:space="preserve"> Luckily, these cutting edge </w:t>
      </w:r>
      <w:r w:rsidR="00F74AA6">
        <w:lastRenderedPageBreak/>
        <w:t xml:space="preserve">resources happen to include much of the technology mentioned already, and it has been proven to be successful in its use </w:t>
      </w:r>
      <w:r w:rsidR="00124F23">
        <w:t>for education purposes</w:t>
      </w:r>
      <w:r w:rsidR="00124F23">
        <w:fldChar w:fldCharType="begin"/>
      </w:r>
      <w:r w:rsidR="00124F23">
        <w:instrText xml:space="preserve"> ADDIN ZOTERO_ITEM CSL_CITATION {"citationID":"2et9n6hfks","properties":{"formattedCitation":"(33)","plainCitation":"(33)"},"citationItems":[{"id":329,"uris":["http://zotero.org/users/1780700/items/8K2HE9WB"],"uri":["http://zotero.org/users/1780700/items/8K2HE9WB"],"itemData":{"id":329,"type":"article-journal","title":"Eye-movement study and human performance using telepathology virtual slides. Implications for medical education and differences with experience","container-title":"Human Pathology","page":"1543-1556","volume":"37","issue":"12","source":"ScienceDirect","abstract":"Summary\nA core skill in diagnostic pathology is light microscopy. Remarkably little is known about human factors that affect the proficiency of pathologists as light microscopists. The cognitive skills of pathologists have received relatively little attention in comparison with the large literature on human performance studies in radiology. One reason for this lack of formal visual search studies in pathology has been the physical restrictions imposed by the close positioning of a microscope operator's head to the microscope's eyepieces. This blocks access to the operator's eyes and precludes assessment of the microscopist's eye movements. Virtual slide microscopy now removes this barrier and opens the door for studies on human factors and visual search strategies in light microscopy. The aim of this study was to assess eye movements of medical students, pathology residents, and practicing pathologists examining virtual slides on a digital display monitor. Whole histopathology glass slide digital images, so-called virtual slides, of 20 consecutive breast core biopsy cases were used in a retrospective study. These high-quality virtual slides were produced with an array-microscope equipped DMetrix DX-40 ultrarapid virtual slide processor (DMetrix, Tucson, Ariz). Using an eye-tracking device, we demonstrated for the first time that when a virtual slide reader initially looks at a virtual slide his or her eyes are very quickly attracted to regions of interest (ROIs) within the slide and that these ROIs are likely to contain diagnostic information. In a matter of seconds, critical decisions are made on the selection of ROIs for further examination at higher magnification. We recorded: (1) the time virtual slide readers spent fixating on self-selected locations on the video monitor; (2) the characteristics of the ways the eyes jumped between fixation locations; and (3) x and y coordinates for each virtual slide marking the sites the virtual slide readers manually selected for zooming to higher ROI magnifications. We correlated the locations of the visually selected fixation locations and the manually selected ROIs. Viewing profiles were identified for each group. Fully trained pathologists spent significantly less time (mean, 4.471 seconds) scanning virtual slides when compared to pathology residents (mean, 7.148 seconds) or medical students (mean, 11.861 seconds), but had relatively prolonged saccadic eye movements (P &amp;lt; .0001). Saccadic eye movements are defined as eye movements between fixation locations. On the other hand, the pathologists spent significantly more time than trainees dwelling on the 3 locations they subsequently chose for zooming. Unlike either the medical students or the residents, the pathologists frequently choose areas for viewing at higher magnification outside of areas of foveal (central) vision. Eye movement studies of scanning pathways (scan paths) may be useful for developing eye movement profiles for individuals and for understanding the difference in performances between novices and experts. They may also be useful for developing new visual search strategies for rendering diagnoses on telepathology virtual slides.","DOI":"10.1016/j.humpath.2006.08.024","ISSN":"0046-8177","journalAbbreviation":"Human Pathology","author":[{"family":"Krupinski","given":"Elizabeth A"},{"family":"Tillack","given":"Allison A."},{"family":"Richter","given":"Lynne"},{"family":"Henderson","given":"Jeffrey T."},{"family":"Bhattacharyya","given":"Achyut K."},{"family":"Scott","given":"Katherine M."},{"family":"Graham","given":"Anna R."},{"family":"Descour","given":"Michael R."},{"family":"Davis","given":"John R."},{"family":"Weinstein","given":"Ronald S."}],"issued":{"date-parts":[["2006",12]]},"accessed":{"date-parts":[["2014",8,29]]}}}],"schema":"https://github.com/citation-style-language/schema/raw/master/csl-citation.json"} </w:instrText>
      </w:r>
      <w:r w:rsidR="00124F23">
        <w:fldChar w:fldCharType="separate"/>
      </w:r>
      <w:r w:rsidR="00124F23" w:rsidRPr="00124F23">
        <w:rPr>
          <w:rFonts w:ascii="Calibri" w:hAnsi="Calibri"/>
        </w:rPr>
        <w:t>(33)</w:t>
      </w:r>
      <w:r w:rsidR="00124F23">
        <w:fldChar w:fldCharType="end"/>
      </w:r>
      <w:r w:rsidR="00124F23">
        <w:t>. Cloud-based storage allows</w:t>
      </w:r>
      <w:r w:rsidR="00F74AA6">
        <w:t xml:space="preserve"> trainees to access slides for learning and revision wherever they are, and with the future of pathology inevitably moving towards a more digitally orientated workplace, a familiarity to these types of user interfaces </w:t>
      </w:r>
      <w:r w:rsidR="00124F23">
        <w:t xml:space="preserve">and work patterns will mean </w:t>
      </w:r>
      <w:r w:rsidR="00F74AA6">
        <w:t>easier assimilation with technology and, hopefully, less disruption to workflow for the future pathologist when using new machinery.</w:t>
      </w:r>
    </w:p>
    <w:p w:rsidR="00704EB6" w:rsidRDefault="00F74AA6" w:rsidP="003D3894">
      <w:pPr>
        <w:spacing w:line="480" w:lineRule="auto"/>
      </w:pPr>
      <w:r>
        <w:t xml:space="preserve">The </w:t>
      </w:r>
      <w:proofErr w:type="gramStart"/>
      <w:r>
        <w:t>amount of data that hospitals have to manage are</w:t>
      </w:r>
      <w:proofErr w:type="gramEnd"/>
      <w:r>
        <w:t xml:space="preserve"> becoming exponentially larger and harder to handle, so the solution of cloud-based storage when using digital slides is in line with the changes happening throughout healthcare. New questions arise however over the privacy of data and how they will be kept secure</w:t>
      </w:r>
      <w:r w:rsidR="00243612">
        <w:fldChar w:fldCharType="begin"/>
      </w:r>
      <w:r w:rsidR="00124F23">
        <w:instrText xml:space="preserve"> ADDIN ZOTERO_ITEM CSL_CITATION {"citationID":"1otl6h6mae","properties":{"formattedCitation":"(34)","plainCitation":"(34)"},"citationItems":[{"id":430,"uris":["http://zotero.org/users/1780700/items/85ZRH9BU"],"uri":["http://zotero.org/users/1780700/items/85ZRH9BU"],"itemData":{"id":430,"type":"article-journal","title":"Intelligent security and privacy solutions for enabling personalized telepathology","container-title":"Diagnostic pathology","page":"S4","volume":"6","issue":"Suppl 1","source":"Google Scholar","author":[{"family":"Blobel","given":"Bernd"}],"issued":{"date-parts":[["2011"]]},"accessed":{"date-parts":[["2014",8,30]]}}}],"schema":"https://github.com/citation-style-language/schema/raw/master/csl-citation.json"} </w:instrText>
      </w:r>
      <w:r w:rsidR="00243612">
        <w:fldChar w:fldCharType="separate"/>
      </w:r>
      <w:r w:rsidR="00124F23" w:rsidRPr="00124F23">
        <w:rPr>
          <w:rFonts w:ascii="Calibri" w:hAnsi="Calibri"/>
        </w:rPr>
        <w:t>(34)</w:t>
      </w:r>
      <w:r w:rsidR="00243612">
        <w:fldChar w:fldCharType="end"/>
      </w:r>
      <w:r>
        <w:t>. While this is more a problem for the storage providers to consider more than the pathologists using these services, it is still a factor that must be examined and taken very seriously before rushing into large-scale use of this technology for routine hospital work.</w:t>
      </w:r>
    </w:p>
    <w:p w:rsidR="00704EB6" w:rsidRDefault="002C2CA7" w:rsidP="002C2CA7">
      <w:pPr>
        <w:pStyle w:val="Heading1"/>
      </w:pPr>
      <w:r>
        <w:t>Conclusion</w:t>
      </w:r>
    </w:p>
    <w:p w:rsidR="00F74AA6" w:rsidRDefault="00F74AA6" w:rsidP="003D3894">
      <w:pPr>
        <w:spacing w:line="480" w:lineRule="auto"/>
      </w:pPr>
      <w:r>
        <w:t xml:space="preserve">With so many different analytical methods at a </w:t>
      </w:r>
      <w:proofErr w:type="gramStart"/>
      <w:r>
        <w:t>pathologists</w:t>
      </w:r>
      <w:proofErr w:type="gramEnd"/>
      <w:r>
        <w:t xml:space="preserve"> disposal currently</w:t>
      </w:r>
      <w:r w:rsidR="002C2CA7">
        <w:t>, the old fashion image of the pathologist looking down a microscope is increasingly becoming a relic.</w:t>
      </w:r>
      <w:r w:rsidR="00124F23">
        <w:t xml:space="preserve"> The uses of light microscopy are being replaced by WSI slowly but surely.</w:t>
      </w:r>
      <w:r w:rsidR="002C2CA7">
        <w:t xml:space="preserve"> However whilst the mic</w:t>
      </w:r>
      <w:r w:rsidR="00124F23">
        <w:t>roscope may morph into a digital camera</w:t>
      </w:r>
      <w:r w:rsidR="002C2CA7">
        <w:t xml:space="preserve">, the role of the pathologist in </w:t>
      </w:r>
      <w:r w:rsidR="002C2CA7" w:rsidRPr="00124F23">
        <w:t xml:space="preserve">the </w:t>
      </w:r>
      <w:r w:rsidR="00124F23" w:rsidRPr="00124F23">
        <w:t>analysis of the</w:t>
      </w:r>
      <w:r w:rsidR="00124F23">
        <w:t xml:space="preserve"> image is one that </w:t>
      </w:r>
      <w:r w:rsidR="002C2CA7" w:rsidRPr="00124F23">
        <w:t>will f</w:t>
      </w:r>
      <w:r w:rsidR="00124F23">
        <w:t>orever remain vital to the profession</w:t>
      </w:r>
      <w:r w:rsidR="002C2CA7" w:rsidRPr="00124F23">
        <w:t>.</w:t>
      </w:r>
      <w:r w:rsidR="00124F23">
        <w:t xml:space="preserve"> The introduction of automated analysis does mean certain basic tasks of a pathologist are being done for them by the computer. However the knowledge accumulated of years of training and research is what goes into the analysis of each and every case, and that is something that can never be replaced by algorithms, however complex. </w:t>
      </w:r>
      <w:r>
        <w:t xml:space="preserve"> Some may see the cautious introduction of Automated Image Analysis into pathology as a direct threat to the job of a </w:t>
      </w:r>
      <w:proofErr w:type="gramStart"/>
      <w:r>
        <w:t>pathologist,</w:t>
      </w:r>
      <w:proofErr w:type="gramEnd"/>
      <w:r>
        <w:t xml:space="preserve"> however this is a misinterpretation of the potential the software holds.</w:t>
      </w:r>
      <w:r w:rsidR="002C2CA7">
        <w:t xml:space="preserve"> </w:t>
      </w:r>
      <w:r w:rsidR="00124F23">
        <w:t xml:space="preserve">As </w:t>
      </w:r>
      <w:proofErr w:type="spellStart"/>
      <w:r w:rsidR="00124F23">
        <w:t>Kayser</w:t>
      </w:r>
      <w:proofErr w:type="spellEnd"/>
      <w:r w:rsidR="00124F23">
        <w:t xml:space="preserve"> et al</w:t>
      </w:r>
      <w:r w:rsidR="00124F23">
        <w:fldChar w:fldCharType="begin"/>
      </w:r>
      <w:r w:rsidR="00124F23">
        <w:instrText xml:space="preserve"> ADDIN ZOTERO_ITEM CSL_CITATION {"citationID":"dnpntEC4","properties":{"formattedCitation":"(35)","plainCitation":"(35)"},"citationItems":[{"id":305,"uris":["http://zotero.org/users/1780700/items/HIU5PDIR"],"uri":["http://zotero.org/users/1780700/items/HIU5PDIR"],"itemData":{"id":305,"type":"article-journal","title":"New developments in digital pathology: from telepathology to virtual pathology laboratory","container-title":"Studies in Health Technology and Informatics","page":"61-69","volume":"105","source":"NCBI PubMed","abstract":"AIMS: To analyse the present status and future development of computerized diagnostic pathology in terms of work-flow integrative telepathology and virtual laboratory.\nPRESENT STATUS: Telepathology has left its childhood. The technical development of telepathology is mature, in contrast to that of virtual pathology. Two kinds of virtual pathology laboratories are emerging: a) those with distributed pathologists and distributed (&gt;=1) laboratories associated to individual biopsy stations/surgical theatres, and b) distributed pathologists working in a centralized laboratory. Both are under technical development. Telepathology can be used for e-learning and e-training in pathology, as exemplarily demonstrated on Digital Lung Pathology Pathology (www.pathology-online.org).\nFEATURES OF VIRTUAL PATHOLOGY: A virtual pathology institution (mode a) accepts a complete case with the patient's history, clinical findings, and (pre-selected) images for first diagnosis. The diagnostic responsibility is that of a conventional institution. The internet serves as platform for information transfer, and an open server such as the iPATH (http://telepath.patho.unibas.ch) for coordination and performance of the diagnostic procedure. The size of images has to be limited, and usual different magnifications have to be used. A group of pathologists is \"on duty\", or selects one member for a predefined duty period. The diagnostic statement of the pathologist(s) on duty is retransmitted to the sender with full responsibility. First experiences of a virtual pathology institution group working with the iPATH server (Dr. L. Banach, Dr. G. Haroske, Dr. I. Hurwitz, Dr. K. Kayser, Dr. K.D. Kunze, Dr. M. Oberholzer,) working with a small hospital of the Salomon islands are promising. A centralized virtual pathology institution (mode b) depends upon the digitalisation of a complete slide, and the transfer of large sized images to different pathologists working in one institution. The technical performance of complete slide digitalisation is still under development and does not completely fulfil the requirements of a conventional pathology institution at present. VIRTUAL PATHOLOGY AND E-LEARNING: At present, e-learning systems are \"stand-alone\" solutions distributed on CD or via internet. A characteristic example is the Digital Lung Pathology CD (www.pathology-online.org), which includes about 60 different rare and common lung diseases and internet access to scientific library systems (PubMed), distant measurement servers (EuroQuant), or electronic journals (Elec J Pathol Histol). A new and complete data base based upon this CD will combine e-learning and e-teaching with the actual workflow in a virtual pathology institution (mode a). The technological problems are solved and do not depend upon technical constraints such as slide scanning systems.\nPERSPECTIVES: Telepathology serves as promotor for a new landscape in diagnostic pathology, the so-called virtual pathology institution. Industrial and scientific efforts will probably allow an implementation of this technique within the next two years.","ISSN":"0926-9630","note":"PMID: 15718595","shortTitle":"New developments in digital pathology","journalAbbreviation":"Stud Health Technol Inform","language":"eng","author":[{"family":"Kayser","given":"Klaus"},{"family":"Kayser","given":"Gian"},{"family":"Radziszowski","given":"Dominik"},{"family":"Oehmann","given":"Alexander"}],"issued":{"date-parts":[["2004"]]},"PMID":"15718595"}}],"schema":"https://github.com/citation-style-language/schema/raw/master/csl-citation.json"} </w:instrText>
      </w:r>
      <w:r w:rsidR="00124F23">
        <w:fldChar w:fldCharType="separate"/>
      </w:r>
      <w:r w:rsidR="00124F23" w:rsidRPr="00124F23">
        <w:rPr>
          <w:rFonts w:ascii="Calibri" w:hAnsi="Calibri"/>
        </w:rPr>
        <w:t>(35)</w:t>
      </w:r>
      <w:r w:rsidR="00124F23">
        <w:fldChar w:fldCharType="end"/>
      </w:r>
      <w:r>
        <w:t xml:space="preserve"> puts it succinctly, the use of automated slide analysis does not mean job cuts to pathology departments everywhere, but instead an improvement in teaching and case management, allowing </w:t>
      </w:r>
      <w:r>
        <w:lastRenderedPageBreak/>
        <w:t xml:space="preserve">"easy to solve cases" to be dealt with by computers and leaving the complex problems of diagnostically difficult cases to be solved by </w:t>
      </w:r>
      <w:r w:rsidR="00124F23">
        <w:t>the professionals</w:t>
      </w:r>
      <w:r>
        <w:t>.</w:t>
      </w:r>
    </w:p>
    <w:p w:rsidR="00124F23" w:rsidRDefault="00124F23" w:rsidP="003D3894">
      <w:pPr>
        <w:spacing w:line="480" w:lineRule="auto"/>
      </w:pPr>
      <w:r>
        <w:t xml:space="preserve">Pathologists must decide how </w:t>
      </w:r>
      <w:r w:rsidR="002C2CA7">
        <w:t xml:space="preserve">they want to redefine their role as the requirements of them change, otherwise they risk </w:t>
      </w:r>
      <w:r w:rsidR="002C2CA7" w:rsidRPr="00124F23">
        <w:t xml:space="preserve">being overlooked and </w:t>
      </w:r>
      <w:proofErr w:type="gramStart"/>
      <w:r w:rsidR="002C2CA7" w:rsidRPr="00124F23">
        <w:t>suffering from cost cutting measures that are</w:t>
      </w:r>
      <w:proofErr w:type="gramEnd"/>
      <w:r w:rsidR="002C2CA7" w:rsidRPr="00124F23">
        <w:t xml:space="preserve"> inevitable throughout healthcare.</w:t>
      </w:r>
      <w:r>
        <w:t xml:space="preserve"> It is the pathologist who understands</w:t>
      </w:r>
      <w:r w:rsidR="00F74AA6">
        <w:t xml:space="preserve"> his</w:t>
      </w:r>
      <w:r>
        <w:t xml:space="preserve">/her </w:t>
      </w:r>
      <w:proofErr w:type="gramStart"/>
      <w:r>
        <w:t>field</w:t>
      </w:r>
      <w:proofErr w:type="gramEnd"/>
      <w:r>
        <w:t xml:space="preserve"> the greatest. I</w:t>
      </w:r>
      <w:r w:rsidR="00F74AA6">
        <w:t>f this technology is to be used for the benefit and not detriment of the</w:t>
      </w:r>
      <w:r>
        <w:t xml:space="preserve"> patient, then collaboration,</w:t>
      </w:r>
      <w:r w:rsidR="00F74AA6">
        <w:t xml:space="preserve"> not confrontation is required with the people designing and developing all these</w:t>
      </w:r>
      <w:r>
        <w:t xml:space="preserve"> digital technologies. This way</w:t>
      </w:r>
      <w:r w:rsidR="00F74AA6">
        <w:t xml:space="preserve"> </w:t>
      </w:r>
      <w:r>
        <w:t>advances</w:t>
      </w:r>
      <w:r w:rsidR="00F74AA6">
        <w:t xml:space="preserve"> can be guided correctly to better integrate into the working environment of a pathology lab. If this opportunity for collaboration is not taken, the role is left to people without specialist and, more importantly, personal knowledge of the field and working environment, and pathologists risk </w:t>
      </w:r>
      <w:r>
        <w:t>being looked over and dismissed. The importance of a pathologist will never be diminished, even if the tools they use continue to change. It is time now however, to embrace the digital age and see what benefits it can bring.</w:t>
      </w:r>
    </w:p>
    <w:p w:rsidR="00947927" w:rsidRPr="002C2CA7" w:rsidRDefault="00947927" w:rsidP="002C2CA7"/>
    <w:p w:rsidR="00947927" w:rsidRDefault="00947927" w:rsidP="00947927">
      <w:pPr>
        <w:pStyle w:val="Heading2"/>
      </w:pPr>
      <w:r>
        <w:t>Bibliography</w:t>
      </w:r>
    </w:p>
    <w:p w:rsidR="00124F23" w:rsidRPr="00124F23" w:rsidRDefault="00243612" w:rsidP="00124F23">
      <w:pPr>
        <w:pStyle w:val="Bibliography"/>
        <w:rPr>
          <w:rFonts w:ascii="Calibri" w:hAnsi="Calibri"/>
        </w:rPr>
      </w:pPr>
      <w:r>
        <w:fldChar w:fldCharType="begin"/>
      </w:r>
      <w:r w:rsidR="003A3B20">
        <w:instrText xml:space="preserve"> ADDIN ZOTERO_BIBL {"custom":[]} CSL_BIBLIOGRAPHY </w:instrText>
      </w:r>
      <w:r>
        <w:fldChar w:fldCharType="separate"/>
      </w:r>
      <w:r w:rsidR="00124F23" w:rsidRPr="00124F23">
        <w:rPr>
          <w:rFonts w:ascii="Calibri" w:hAnsi="Calibri"/>
        </w:rPr>
        <w:t xml:space="preserve">1. </w:t>
      </w:r>
      <w:r w:rsidR="00124F23" w:rsidRPr="00124F23">
        <w:rPr>
          <w:rFonts w:ascii="Calibri" w:hAnsi="Calibri"/>
        </w:rPr>
        <w:tab/>
        <w:t xml:space="preserve">Weinstein RS. Prospects for telepathology. Hum Pathol. 1986 May;17(5):433–4. </w:t>
      </w:r>
    </w:p>
    <w:p w:rsidR="00124F23" w:rsidRPr="00124F23" w:rsidRDefault="00124F23" w:rsidP="00124F23">
      <w:pPr>
        <w:pStyle w:val="Bibliography"/>
        <w:rPr>
          <w:rFonts w:ascii="Calibri" w:hAnsi="Calibri"/>
        </w:rPr>
      </w:pPr>
      <w:r w:rsidRPr="00124F23">
        <w:rPr>
          <w:rFonts w:ascii="Calibri" w:hAnsi="Calibri"/>
        </w:rPr>
        <w:t xml:space="preserve">2. </w:t>
      </w:r>
      <w:r w:rsidRPr="00124F23">
        <w:rPr>
          <w:rFonts w:ascii="Calibri" w:hAnsi="Calibri"/>
        </w:rPr>
        <w:tab/>
        <w:t xml:space="preserve">Weinstein RS. Telepathology comes of age in Norway. Hum Pathol. 1991;22(6):511–3. </w:t>
      </w:r>
    </w:p>
    <w:p w:rsidR="00124F23" w:rsidRPr="00124F23" w:rsidRDefault="00124F23" w:rsidP="00124F23">
      <w:pPr>
        <w:pStyle w:val="Bibliography"/>
        <w:rPr>
          <w:rFonts w:ascii="Calibri" w:hAnsi="Calibri"/>
        </w:rPr>
      </w:pPr>
      <w:r w:rsidRPr="00124F23">
        <w:rPr>
          <w:rFonts w:ascii="Calibri" w:hAnsi="Calibri"/>
        </w:rPr>
        <w:t xml:space="preserve">3. </w:t>
      </w:r>
      <w:r w:rsidRPr="00124F23">
        <w:rPr>
          <w:rFonts w:ascii="Calibri" w:hAnsi="Calibri"/>
        </w:rPr>
        <w:tab/>
        <w:t xml:space="preserve">Weinstein RS, Bhattacharyya AK, Graham AR, Davis JR. Telepathology: A ten-year progress report. Hum Pathol. 1997 Jan;28(1):1–7. </w:t>
      </w:r>
    </w:p>
    <w:p w:rsidR="00124F23" w:rsidRPr="00124F23" w:rsidRDefault="00124F23" w:rsidP="00124F23">
      <w:pPr>
        <w:pStyle w:val="Bibliography"/>
        <w:rPr>
          <w:rFonts w:ascii="Calibri" w:hAnsi="Calibri"/>
        </w:rPr>
      </w:pPr>
      <w:r w:rsidRPr="00124F23">
        <w:rPr>
          <w:rFonts w:ascii="Calibri" w:hAnsi="Calibri"/>
        </w:rPr>
        <w:t xml:space="preserve">4. </w:t>
      </w:r>
      <w:r w:rsidRPr="00124F23">
        <w:rPr>
          <w:rFonts w:ascii="Calibri" w:hAnsi="Calibri"/>
        </w:rPr>
        <w:tab/>
        <w:t xml:space="preserve">Weinstein RS, Descour MR, Liang C, Bhattacharyya AK, Graham AR, Davis JR, et al. Telepathology overview: From concept to implementation. Hum Pathol. 2001 Dec;32(12):1283–99. </w:t>
      </w:r>
    </w:p>
    <w:p w:rsidR="00124F23" w:rsidRPr="00124F23" w:rsidRDefault="00124F23" w:rsidP="00124F23">
      <w:pPr>
        <w:pStyle w:val="Bibliography"/>
        <w:rPr>
          <w:rFonts w:ascii="Calibri" w:hAnsi="Calibri"/>
        </w:rPr>
      </w:pPr>
      <w:r w:rsidRPr="00124F23">
        <w:rPr>
          <w:rFonts w:ascii="Calibri" w:hAnsi="Calibri"/>
        </w:rPr>
        <w:t xml:space="preserve">5. </w:t>
      </w:r>
      <w:r w:rsidRPr="00124F23">
        <w:rPr>
          <w:rFonts w:ascii="Calibri" w:hAnsi="Calibri"/>
        </w:rPr>
        <w:tab/>
        <w:t xml:space="preserve">Computational and Telepathology. Histopathology. 2012 Oct 1;61:44–44. </w:t>
      </w:r>
    </w:p>
    <w:p w:rsidR="00124F23" w:rsidRPr="00124F23" w:rsidRDefault="00124F23" w:rsidP="00124F23">
      <w:pPr>
        <w:pStyle w:val="Bibliography"/>
        <w:rPr>
          <w:rFonts w:ascii="Calibri" w:hAnsi="Calibri"/>
        </w:rPr>
      </w:pPr>
      <w:r w:rsidRPr="00124F23">
        <w:rPr>
          <w:rFonts w:ascii="Calibri" w:hAnsi="Calibri"/>
        </w:rPr>
        <w:t xml:space="preserve">6. </w:t>
      </w:r>
      <w:r w:rsidRPr="00124F23">
        <w:rPr>
          <w:rFonts w:ascii="Calibri" w:hAnsi="Calibri"/>
        </w:rPr>
        <w:tab/>
        <w:t xml:space="preserve">Weinstein RS, Graham AR, Richter LC, Barker GP, Krupinski EA, Lopez AM, et al. Overview of telepathology, virtual microscopy, and whole slide imaging: prospects for the future. Hum Pathol. 2009 Aug;40(8):1057–69. </w:t>
      </w:r>
    </w:p>
    <w:p w:rsidR="00124F23" w:rsidRPr="00124F23" w:rsidRDefault="00124F23" w:rsidP="00124F23">
      <w:pPr>
        <w:pStyle w:val="Bibliography"/>
        <w:rPr>
          <w:rFonts w:ascii="Calibri" w:hAnsi="Calibri"/>
        </w:rPr>
      </w:pPr>
      <w:r w:rsidRPr="00124F23">
        <w:rPr>
          <w:rFonts w:ascii="Calibri" w:hAnsi="Calibri"/>
        </w:rPr>
        <w:t xml:space="preserve">7. </w:t>
      </w:r>
      <w:r w:rsidRPr="00124F23">
        <w:rPr>
          <w:rFonts w:ascii="Calibri" w:hAnsi="Calibri"/>
        </w:rPr>
        <w:tab/>
        <w:t xml:space="preserve">Ghaznavi F, Evans A, Madabhushi A, Feldman M. Digital Imaging in Pathology: Whole-Slide Imaging and Beyond. Annu Rev Pathol Mech Dis. 2013 Jan 24;8(1):331–59. </w:t>
      </w:r>
    </w:p>
    <w:p w:rsidR="00124F23" w:rsidRPr="00124F23" w:rsidRDefault="00124F23" w:rsidP="00124F23">
      <w:pPr>
        <w:pStyle w:val="Bibliography"/>
        <w:rPr>
          <w:rFonts w:ascii="Calibri" w:hAnsi="Calibri"/>
        </w:rPr>
      </w:pPr>
      <w:r w:rsidRPr="00124F23">
        <w:rPr>
          <w:rFonts w:ascii="Calibri" w:hAnsi="Calibri"/>
        </w:rPr>
        <w:t xml:space="preserve">8. </w:t>
      </w:r>
      <w:r w:rsidRPr="00124F23">
        <w:rPr>
          <w:rFonts w:ascii="Calibri" w:hAnsi="Calibri"/>
        </w:rPr>
        <w:tab/>
        <w:t xml:space="preserve">Ribback S, Flessa S, Gromoll-Bergmann K, Evert M, Dombrowski F. Virtual slide telepathology with scanner systems for intraoperative frozen-section consultation. Pathol - Res Pract. 2014 Jun;210(6):377–82. </w:t>
      </w:r>
    </w:p>
    <w:p w:rsidR="00124F23" w:rsidRPr="00124F23" w:rsidRDefault="00124F23" w:rsidP="00124F23">
      <w:pPr>
        <w:pStyle w:val="Bibliography"/>
        <w:rPr>
          <w:rFonts w:ascii="Calibri" w:hAnsi="Calibri"/>
        </w:rPr>
      </w:pPr>
      <w:r w:rsidRPr="00124F23">
        <w:rPr>
          <w:rFonts w:ascii="Calibri" w:hAnsi="Calibri"/>
        </w:rPr>
        <w:lastRenderedPageBreak/>
        <w:t xml:space="preserve">9. </w:t>
      </w:r>
      <w:r w:rsidRPr="00124F23">
        <w:rPr>
          <w:rFonts w:ascii="Calibri" w:hAnsi="Calibri"/>
        </w:rPr>
        <w:tab/>
        <w:t xml:space="preserve">Stathonikos N, Veta M, Huisman A, van Diest P. Going fully digital: Perspective of a Dutch academic pathology lab. J Pathol Inform. 2013;4(1):15. </w:t>
      </w:r>
    </w:p>
    <w:p w:rsidR="00124F23" w:rsidRPr="00124F23" w:rsidRDefault="00124F23" w:rsidP="00124F23">
      <w:pPr>
        <w:pStyle w:val="Bibliography"/>
        <w:rPr>
          <w:rFonts w:ascii="Calibri" w:hAnsi="Calibri"/>
        </w:rPr>
      </w:pPr>
      <w:r w:rsidRPr="00124F23">
        <w:rPr>
          <w:rFonts w:ascii="Calibri" w:hAnsi="Calibri"/>
        </w:rPr>
        <w:t xml:space="preserve">10. </w:t>
      </w:r>
      <w:r w:rsidRPr="00124F23">
        <w:rPr>
          <w:rFonts w:ascii="Calibri" w:hAnsi="Calibri"/>
        </w:rPr>
        <w:tab/>
        <w:t xml:space="preserve">Kayser K, Shaver M, Modlinger F, Postl K, Moyers JJ. Neighborhood analysis of low magnification structures (glands) in healthy, adenomatous, and carcinomatous colon mucosa. Pathol Res Pract. 1986 May;181(2):153–8. </w:t>
      </w:r>
    </w:p>
    <w:p w:rsidR="00124F23" w:rsidRPr="00124F23" w:rsidRDefault="00124F23" w:rsidP="00124F23">
      <w:pPr>
        <w:pStyle w:val="Bibliography"/>
        <w:rPr>
          <w:rFonts w:ascii="Calibri" w:hAnsi="Calibri"/>
        </w:rPr>
      </w:pPr>
      <w:r w:rsidRPr="00124F23">
        <w:rPr>
          <w:rFonts w:ascii="Calibri" w:hAnsi="Calibri"/>
        </w:rPr>
        <w:t xml:space="preserve">11. </w:t>
      </w:r>
      <w:r w:rsidRPr="00124F23">
        <w:rPr>
          <w:rFonts w:ascii="Calibri" w:hAnsi="Calibri"/>
        </w:rPr>
        <w:tab/>
        <w:t>Kayser K, GĂśrtler Jă, Bogovac M, Bogovac A, Goldmann T, Vollmer E, et al. AI (artificial intelligence) in histopathology--from image analysis to automated diagnosis. Folia Histochem Cytobiol [Internet]. 2010 Feb 19 [cited 2014 Aug 11];47(3). Available from: http://czasopisma.viamedica.pl/fhc/article/view/4316</w:t>
      </w:r>
    </w:p>
    <w:p w:rsidR="00124F23" w:rsidRPr="00124F23" w:rsidRDefault="00124F23" w:rsidP="00124F23">
      <w:pPr>
        <w:pStyle w:val="Bibliography"/>
        <w:rPr>
          <w:rFonts w:ascii="Calibri" w:hAnsi="Calibri"/>
        </w:rPr>
      </w:pPr>
      <w:r w:rsidRPr="00124F23">
        <w:rPr>
          <w:rFonts w:ascii="Calibri" w:hAnsi="Calibri"/>
        </w:rPr>
        <w:t xml:space="preserve">12. </w:t>
      </w:r>
      <w:r w:rsidRPr="00124F23">
        <w:rPr>
          <w:rFonts w:ascii="Calibri" w:hAnsi="Calibri"/>
        </w:rPr>
        <w:tab/>
        <w:t xml:space="preserve">Keenan SJ, Diamond J, Glenn McCluggage W, Bharucha H, Thompson D, Bartels PH, et al. An automated machine vision system for the histological grading of cervical intraepithelial neoplasia (CIN). J Pathol. 2000 Nov 1;192(3):351–62. </w:t>
      </w:r>
    </w:p>
    <w:p w:rsidR="00124F23" w:rsidRPr="00124F23" w:rsidRDefault="00124F23" w:rsidP="00124F23">
      <w:pPr>
        <w:pStyle w:val="Bibliography"/>
        <w:rPr>
          <w:rFonts w:ascii="Calibri" w:hAnsi="Calibri"/>
        </w:rPr>
      </w:pPr>
      <w:r w:rsidRPr="00124F23">
        <w:rPr>
          <w:rFonts w:ascii="Calibri" w:hAnsi="Calibri"/>
        </w:rPr>
        <w:t xml:space="preserve">13. </w:t>
      </w:r>
      <w:r w:rsidRPr="00124F23">
        <w:rPr>
          <w:rFonts w:ascii="Calibri" w:hAnsi="Calibri"/>
        </w:rPr>
        <w:tab/>
        <w:t xml:space="preserve">Palma PD, Rossi PG, Collina G, Buccoliero AM, Ghiringhello B, Gilioli E, et al. The Reproducibility of CIN Diagnoses Among Different Pathologists Data From Histology Reviews From a Multicenter Randomized Study. Am J Clin Pathol. 2009 Jul 1;132(1):125–32. </w:t>
      </w:r>
    </w:p>
    <w:p w:rsidR="00124F23" w:rsidRPr="00124F23" w:rsidRDefault="00124F23" w:rsidP="00124F23">
      <w:pPr>
        <w:pStyle w:val="Bibliography"/>
        <w:rPr>
          <w:rFonts w:ascii="Calibri" w:hAnsi="Calibri"/>
        </w:rPr>
      </w:pPr>
      <w:r w:rsidRPr="00124F23">
        <w:rPr>
          <w:rFonts w:ascii="Calibri" w:hAnsi="Calibri"/>
        </w:rPr>
        <w:t xml:space="preserve">14. </w:t>
      </w:r>
      <w:r w:rsidRPr="00124F23">
        <w:rPr>
          <w:rFonts w:ascii="Calibri" w:hAnsi="Calibri"/>
        </w:rPr>
        <w:tab/>
        <w:t xml:space="preserve">Smits AJJ, Kummer JA, de Bruin PC, Bol M, van den Tweel JG, Seldenrijk KA, et al. The estimation of tumor cell percentage for molecular testing by pathologists is not accurate. Mod Pathol. 2014 Feb;27(2):168–74. </w:t>
      </w:r>
    </w:p>
    <w:p w:rsidR="00124F23" w:rsidRPr="00124F23" w:rsidRDefault="00124F23" w:rsidP="00124F23">
      <w:pPr>
        <w:pStyle w:val="Bibliography"/>
        <w:rPr>
          <w:rFonts w:ascii="Calibri" w:hAnsi="Calibri"/>
        </w:rPr>
      </w:pPr>
      <w:r w:rsidRPr="00124F23">
        <w:rPr>
          <w:rFonts w:ascii="Calibri" w:hAnsi="Calibri"/>
        </w:rPr>
        <w:t xml:space="preserve">15. </w:t>
      </w:r>
      <w:r w:rsidRPr="00124F23">
        <w:rPr>
          <w:rFonts w:ascii="Calibri" w:hAnsi="Calibri"/>
        </w:rPr>
        <w:tab/>
        <w:t xml:space="preserve">Lal P, Salazar PA, Hudis CA, Ladanyi M, Chen B. HER-2 Testing in Breast Cancer Using Immunohistochemical Analysis and Fluorescence In Situ Hybridization A Single-Institution Experience of 2,279 Cases and Comparison of Dual-Color and Single-Color Scoring. Am J Clin Pathol. 2004 May 1;121(5):631–6. </w:t>
      </w:r>
    </w:p>
    <w:p w:rsidR="00124F23" w:rsidRPr="00124F23" w:rsidRDefault="00124F23" w:rsidP="00124F23">
      <w:pPr>
        <w:pStyle w:val="Bibliography"/>
        <w:rPr>
          <w:rFonts w:ascii="Calibri" w:hAnsi="Calibri"/>
        </w:rPr>
      </w:pPr>
      <w:r w:rsidRPr="00124F23">
        <w:rPr>
          <w:rFonts w:ascii="Calibri" w:hAnsi="Calibri"/>
        </w:rPr>
        <w:t xml:space="preserve">16. </w:t>
      </w:r>
      <w:r w:rsidRPr="00124F23">
        <w:rPr>
          <w:rFonts w:ascii="Calibri" w:hAnsi="Calibri"/>
        </w:rPr>
        <w:tab/>
        <w:t>Hamilton PW, Bankhead P, Wang Y, Hutchinson R, Kieran D, McArt DG, et al. Digital pathology and image analysis in tissue biomarker research. Methods [Internet]. 2014 Jul [cited 2014 Aug 26]; Available from: http://linkinghub.elsevier.com/retrieve/pii/S1046202314002370</w:t>
      </w:r>
    </w:p>
    <w:p w:rsidR="00124F23" w:rsidRPr="00124F23" w:rsidRDefault="00124F23" w:rsidP="00124F23">
      <w:pPr>
        <w:pStyle w:val="Bibliography"/>
        <w:rPr>
          <w:rFonts w:ascii="Calibri" w:hAnsi="Calibri"/>
        </w:rPr>
      </w:pPr>
      <w:r w:rsidRPr="00124F23">
        <w:rPr>
          <w:rFonts w:ascii="Calibri" w:hAnsi="Calibri"/>
        </w:rPr>
        <w:t xml:space="preserve">17. </w:t>
      </w:r>
      <w:r w:rsidRPr="00124F23">
        <w:rPr>
          <w:rFonts w:ascii="Calibri" w:hAnsi="Calibri"/>
        </w:rPr>
        <w:tab/>
        <w:t xml:space="preserve">Ellis CM, Dyson MJ, Stephenson TJ, Maltby EL. HER2 amplification status in breast cancer: a comparison between immunohistochemical staining and fluorescence in situ hybridisation using manual and automated quantitative image analysis scoring techniques. J Clin Pathol. 2005 Jul 1;58(7):710–4. </w:t>
      </w:r>
    </w:p>
    <w:p w:rsidR="00124F23" w:rsidRPr="00124F23" w:rsidRDefault="00124F23" w:rsidP="00124F23">
      <w:pPr>
        <w:pStyle w:val="Bibliography"/>
        <w:rPr>
          <w:rFonts w:ascii="Calibri" w:hAnsi="Calibri"/>
        </w:rPr>
      </w:pPr>
      <w:r w:rsidRPr="00124F23">
        <w:rPr>
          <w:rFonts w:ascii="Calibri" w:hAnsi="Calibri"/>
        </w:rPr>
        <w:t xml:space="preserve">18. </w:t>
      </w:r>
      <w:r w:rsidRPr="00124F23">
        <w:rPr>
          <w:rFonts w:ascii="Calibri" w:hAnsi="Calibri"/>
        </w:rPr>
        <w:tab/>
        <w:t xml:space="preserve">Wang C-W. Fast quantification of immunohistochemistry tissue microarrays in lung carcinoma. Comput Methods Biomech Biomed Engin. 2011 Dec 21;16(7):707–16. </w:t>
      </w:r>
    </w:p>
    <w:p w:rsidR="00124F23" w:rsidRPr="00124F23" w:rsidRDefault="00124F23" w:rsidP="00124F23">
      <w:pPr>
        <w:pStyle w:val="Bibliography"/>
        <w:rPr>
          <w:rFonts w:ascii="Calibri" w:hAnsi="Calibri"/>
        </w:rPr>
      </w:pPr>
      <w:r w:rsidRPr="00124F23">
        <w:rPr>
          <w:rFonts w:ascii="Calibri" w:hAnsi="Calibri"/>
        </w:rPr>
        <w:t xml:space="preserve">19. </w:t>
      </w:r>
      <w:r w:rsidRPr="00124F23">
        <w:rPr>
          <w:rFonts w:ascii="Calibri" w:hAnsi="Calibri"/>
        </w:rPr>
        <w:tab/>
        <w:t xml:space="preserve">Faratian D, Graham A, Rae F, Thomas J. Rapid screening of tissue microarrays for Her-2 fluorescence in situ hybridization testing is an accurate, efficient and economic method of providing an entirely in situ hybridization-based Her-2 testing service. Histopathology. 2009 Mar 1;54(4):428–32. </w:t>
      </w:r>
    </w:p>
    <w:p w:rsidR="00124F23" w:rsidRPr="00124F23" w:rsidRDefault="00124F23" w:rsidP="00124F23">
      <w:pPr>
        <w:pStyle w:val="Bibliography"/>
        <w:rPr>
          <w:rFonts w:ascii="Calibri" w:hAnsi="Calibri"/>
        </w:rPr>
      </w:pPr>
      <w:r w:rsidRPr="00124F23">
        <w:rPr>
          <w:rFonts w:ascii="Calibri" w:hAnsi="Calibri"/>
        </w:rPr>
        <w:t xml:space="preserve">20. </w:t>
      </w:r>
      <w:r w:rsidRPr="00124F23">
        <w:rPr>
          <w:rFonts w:ascii="Calibri" w:hAnsi="Calibri"/>
        </w:rPr>
        <w:tab/>
        <w:t xml:space="preserve">Weinstein RS, Graham AR, Richter LC, Barker GP, Krupinski EA, Lopez AM, et al. Overview of telepathology, virtual microscopy, and whole slide imaging: prospects for the future. Hum Pathol. 2009 Aug;40(8):1057–69. </w:t>
      </w:r>
    </w:p>
    <w:p w:rsidR="00124F23" w:rsidRPr="00124F23" w:rsidRDefault="00124F23" w:rsidP="00124F23">
      <w:pPr>
        <w:pStyle w:val="Bibliography"/>
        <w:rPr>
          <w:rFonts w:ascii="Calibri" w:hAnsi="Calibri"/>
        </w:rPr>
      </w:pPr>
      <w:r w:rsidRPr="00124F23">
        <w:rPr>
          <w:rFonts w:ascii="Calibri" w:hAnsi="Calibri"/>
        </w:rPr>
        <w:t xml:space="preserve">21. </w:t>
      </w:r>
      <w:r w:rsidRPr="00124F23">
        <w:rPr>
          <w:rFonts w:ascii="Calibri" w:hAnsi="Calibri"/>
        </w:rPr>
        <w:tab/>
        <w:t xml:space="preserve">Bautista P, Yagi Y. Improving the visualization and detection of tissue folds in whole slide images through color enhancement. J Pathol Inform. 2010;1(1):25. </w:t>
      </w:r>
    </w:p>
    <w:p w:rsidR="00124F23" w:rsidRPr="00124F23" w:rsidRDefault="00124F23" w:rsidP="00124F23">
      <w:pPr>
        <w:pStyle w:val="Bibliography"/>
        <w:rPr>
          <w:rFonts w:ascii="Calibri" w:hAnsi="Calibri"/>
        </w:rPr>
      </w:pPr>
      <w:r w:rsidRPr="00124F23">
        <w:rPr>
          <w:rFonts w:ascii="Calibri" w:hAnsi="Calibri"/>
        </w:rPr>
        <w:lastRenderedPageBreak/>
        <w:t xml:space="preserve">22. </w:t>
      </w:r>
      <w:r w:rsidRPr="00124F23">
        <w:rPr>
          <w:rFonts w:ascii="Calibri" w:hAnsi="Calibri"/>
        </w:rPr>
        <w:tab/>
        <w:t xml:space="preserve">Bautista PA, Yagi Y. Detection of tissue folds in whole slide images. Conf Proc Annu Int Conf IEEE Eng Med Biol Soc IEEE Eng Med Biol Soc Annu Conf. 2009;2009:3669–72. </w:t>
      </w:r>
    </w:p>
    <w:p w:rsidR="00124F23" w:rsidRPr="00124F23" w:rsidRDefault="00124F23" w:rsidP="00124F23">
      <w:pPr>
        <w:pStyle w:val="Bibliography"/>
        <w:rPr>
          <w:rFonts w:ascii="Calibri" w:hAnsi="Calibri"/>
        </w:rPr>
      </w:pPr>
      <w:r w:rsidRPr="00124F23">
        <w:rPr>
          <w:rFonts w:ascii="Calibri" w:hAnsi="Calibri"/>
        </w:rPr>
        <w:t xml:space="preserve">23. </w:t>
      </w:r>
      <w:r w:rsidRPr="00124F23">
        <w:rPr>
          <w:rFonts w:ascii="Calibri" w:hAnsi="Calibri"/>
        </w:rPr>
        <w:tab/>
        <w:t xml:space="preserve">Velez N, Jukic D, Ho J. Evaluation of 2 whole-slide imaging applications in dermatopathology. Hum Pathol. 2008 Sep;39(9):1341–9. </w:t>
      </w:r>
    </w:p>
    <w:p w:rsidR="00124F23" w:rsidRPr="00124F23" w:rsidRDefault="00124F23" w:rsidP="00124F23">
      <w:pPr>
        <w:pStyle w:val="Bibliography"/>
        <w:rPr>
          <w:rFonts w:ascii="Calibri" w:hAnsi="Calibri"/>
        </w:rPr>
      </w:pPr>
      <w:r w:rsidRPr="00124F23">
        <w:rPr>
          <w:rFonts w:ascii="Calibri" w:hAnsi="Calibri"/>
        </w:rPr>
        <w:t xml:space="preserve">24. </w:t>
      </w:r>
      <w:r w:rsidRPr="00124F23">
        <w:rPr>
          <w:rFonts w:ascii="Calibri" w:hAnsi="Calibri"/>
        </w:rPr>
        <w:tab/>
        <w:t xml:space="preserve">Cornish TC, Swapp RE, Kaplan KJ. Whole-slide Imaging: Routine Pathologic Diagnosis. Adv Anat Pathol May 2012. 2012;19(3):152–9. </w:t>
      </w:r>
    </w:p>
    <w:p w:rsidR="00124F23" w:rsidRPr="00124F23" w:rsidRDefault="00124F23" w:rsidP="00124F23">
      <w:pPr>
        <w:pStyle w:val="Bibliography"/>
        <w:rPr>
          <w:rFonts w:ascii="Calibri" w:hAnsi="Calibri"/>
        </w:rPr>
      </w:pPr>
      <w:r w:rsidRPr="00124F23">
        <w:rPr>
          <w:rFonts w:ascii="Calibri" w:hAnsi="Calibri"/>
        </w:rPr>
        <w:t xml:space="preserve">25. </w:t>
      </w:r>
      <w:r w:rsidRPr="00124F23">
        <w:rPr>
          <w:rFonts w:ascii="Calibri" w:hAnsi="Calibri"/>
        </w:rPr>
        <w:tab/>
        <w:t xml:space="preserve">Fallon MA, Wilbur DC, Prasad M. Ovarian frozen section diagnosis: use of whole-slide imaging shows excellent correlation between virtual slide and original interpretations in a large series of cases. Arch Pathol Lab Med. 2010 Jul;134(7):1020–3. </w:t>
      </w:r>
    </w:p>
    <w:p w:rsidR="00124F23" w:rsidRPr="00124F23" w:rsidRDefault="00124F23" w:rsidP="00124F23">
      <w:pPr>
        <w:pStyle w:val="Bibliography"/>
        <w:rPr>
          <w:rFonts w:ascii="Calibri" w:hAnsi="Calibri"/>
        </w:rPr>
      </w:pPr>
      <w:r w:rsidRPr="00124F23">
        <w:rPr>
          <w:rFonts w:ascii="Calibri" w:hAnsi="Calibri"/>
        </w:rPr>
        <w:t xml:space="preserve">26. </w:t>
      </w:r>
      <w:r w:rsidRPr="00124F23">
        <w:rPr>
          <w:rFonts w:ascii="Calibri" w:hAnsi="Calibri"/>
        </w:rPr>
        <w:tab/>
        <w:t xml:space="preserve">Tsuchihashi Y, Takamatsu T, Hashimoto Y, Takashima T, Nakano K, Fujita S. Use of virtual slide system for quick frozen intra-operative telepathology diagnosis in Kyoto, Japan. Diagn Pathol. 2008 Jul 15;3(Suppl 1):S6. </w:t>
      </w:r>
    </w:p>
    <w:p w:rsidR="00124F23" w:rsidRPr="00124F23" w:rsidRDefault="00124F23" w:rsidP="00124F23">
      <w:pPr>
        <w:pStyle w:val="Bibliography"/>
        <w:rPr>
          <w:rFonts w:ascii="Calibri" w:hAnsi="Calibri"/>
        </w:rPr>
      </w:pPr>
      <w:r w:rsidRPr="00124F23">
        <w:rPr>
          <w:rFonts w:ascii="Calibri" w:hAnsi="Calibri"/>
        </w:rPr>
        <w:t xml:space="preserve">27. </w:t>
      </w:r>
      <w:r w:rsidRPr="00124F23">
        <w:rPr>
          <w:rFonts w:ascii="Calibri" w:hAnsi="Calibri"/>
        </w:rPr>
        <w:tab/>
        <w:t xml:space="preserve">Fine JL, Grzybicki DM, Silowash R, Ho J, Gilbertson JR, Anthony L, et al. Evaluation of whole slide image immunohistochemistry interpretation in challenging prostate needle biopsies. Hum Pathol. 2008 Apr;39(4):564–72. </w:t>
      </w:r>
    </w:p>
    <w:p w:rsidR="00124F23" w:rsidRPr="00124F23" w:rsidRDefault="00124F23" w:rsidP="00124F23">
      <w:pPr>
        <w:pStyle w:val="Bibliography"/>
        <w:rPr>
          <w:rFonts w:ascii="Calibri" w:hAnsi="Calibri"/>
        </w:rPr>
      </w:pPr>
      <w:r w:rsidRPr="00124F23">
        <w:rPr>
          <w:rFonts w:ascii="Calibri" w:hAnsi="Calibri"/>
        </w:rPr>
        <w:t xml:space="preserve">28. </w:t>
      </w:r>
      <w:r w:rsidRPr="00124F23">
        <w:rPr>
          <w:rFonts w:ascii="Calibri" w:hAnsi="Calibri"/>
        </w:rPr>
        <w:tab/>
        <w:t xml:space="preserve">Chargari C, Comperat E, Magné N, Védrine L, Houlgatte A, Egevad L, et al. Prostate needle biopsy examination by means of virtual microscopy. Pathol Res Pract. 2011 Jun 15;207(6):366–9. </w:t>
      </w:r>
    </w:p>
    <w:p w:rsidR="00124F23" w:rsidRPr="00124F23" w:rsidRDefault="00124F23" w:rsidP="00124F23">
      <w:pPr>
        <w:pStyle w:val="Bibliography"/>
        <w:rPr>
          <w:rFonts w:ascii="Calibri" w:hAnsi="Calibri"/>
        </w:rPr>
      </w:pPr>
      <w:r w:rsidRPr="00124F23">
        <w:rPr>
          <w:rFonts w:ascii="Calibri" w:hAnsi="Calibri"/>
        </w:rPr>
        <w:t xml:space="preserve">29. </w:t>
      </w:r>
      <w:r w:rsidRPr="00124F23">
        <w:rPr>
          <w:rFonts w:ascii="Calibri" w:hAnsi="Calibri"/>
        </w:rPr>
        <w:tab/>
        <w:t xml:space="preserve">Mooney E, Hood AF, Lampros J, Kempf W, Jemec GBE. Comparative diagnostic accuracy in virtual dermatopathology. Skin Res Technol Off J Int Soc Bioeng Skin ISBS Int Soc Digit Imaging Skin ISDIS Int Soc Skin Imaging ISSI. 2011 May;17(2):251–5. </w:t>
      </w:r>
    </w:p>
    <w:p w:rsidR="00124F23" w:rsidRPr="00124F23" w:rsidRDefault="00124F23" w:rsidP="00124F23">
      <w:pPr>
        <w:pStyle w:val="Bibliography"/>
        <w:rPr>
          <w:rFonts w:ascii="Calibri" w:hAnsi="Calibri"/>
        </w:rPr>
      </w:pPr>
      <w:r w:rsidRPr="00124F23">
        <w:rPr>
          <w:rFonts w:ascii="Calibri" w:hAnsi="Calibri"/>
        </w:rPr>
        <w:t xml:space="preserve">30. </w:t>
      </w:r>
      <w:r w:rsidRPr="00124F23">
        <w:rPr>
          <w:rFonts w:ascii="Calibri" w:hAnsi="Calibri"/>
        </w:rPr>
        <w:tab/>
        <w:t xml:space="preserve">Jukić DM, Drogowski LM, Martina J, Parwani AV. Clinical examination and validation of primary diagnosis in anatomic pathology using whole slide digital images. Arch Pathol Lab Med. 2011 Mar;135(3):372–8. </w:t>
      </w:r>
    </w:p>
    <w:p w:rsidR="00124F23" w:rsidRPr="00124F23" w:rsidRDefault="00124F23" w:rsidP="00124F23">
      <w:pPr>
        <w:pStyle w:val="Bibliography"/>
        <w:rPr>
          <w:rFonts w:ascii="Calibri" w:hAnsi="Calibri"/>
        </w:rPr>
      </w:pPr>
      <w:r w:rsidRPr="00124F23">
        <w:rPr>
          <w:rFonts w:ascii="Calibri" w:hAnsi="Calibri"/>
        </w:rPr>
        <w:t xml:space="preserve">31. </w:t>
      </w:r>
      <w:r w:rsidRPr="00124F23">
        <w:rPr>
          <w:rFonts w:ascii="Calibri" w:hAnsi="Calibri"/>
        </w:rPr>
        <w:tab/>
        <w:t xml:space="preserve">Gilbertson JR, Ho J, Anthony L, Jukic DM, Yagi Y, Parwani AV. Primary histologic diagnosis using automated whole slide imaging: a validation study. BMC Clin Pathol. 2006 Apr 27;6(1):4. </w:t>
      </w:r>
    </w:p>
    <w:p w:rsidR="00124F23" w:rsidRPr="00124F23" w:rsidRDefault="00124F23" w:rsidP="00124F23">
      <w:pPr>
        <w:pStyle w:val="Bibliography"/>
        <w:rPr>
          <w:rFonts w:ascii="Calibri" w:hAnsi="Calibri"/>
        </w:rPr>
      </w:pPr>
      <w:r w:rsidRPr="00124F23">
        <w:rPr>
          <w:rFonts w:ascii="Calibri" w:hAnsi="Calibri"/>
        </w:rPr>
        <w:t xml:space="preserve">32. </w:t>
      </w:r>
      <w:r w:rsidRPr="00124F23">
        <w:rPr>
          <w:rFonts w:ascii="Calibri" w:hAnsi="Calibri"/>
        </w:rPr>
        <w:tab/>
        <w:t xml:space="preserve">Ramey J, Fung KM, Hassell LA. Use of mobile high-resolution device for remote frozen section evaluation of whole slide images. J Pathol Inform. 2011;2:41. </w:t>
      </w:r>
    </w:p>
    <w:p w:rsidR="00124F23" w:rsidRPr="00124F23" w:rsidRDefault="00124F23" w:rsidP="00124F23">
      <w:pPr>
        <w:pStyle w:val="Bibliography"/>
        <w:rPr>
          <w:rFonts w:ascii="Calibri" w:hAnsi="Calibri"/>
        </w:rPr>
      </w:pPr>
      <w:r w:rsidRPr="00124F23">
        <w:rPr>
          <w:rFonts w:ascii="Calibri" w:hAnsi="Calibri"/>
        </w:rPr>
        <w:t xml:space="preserve">33. </w:t>
      </w:r>
      <w:r w:rsidRPr="00124F23">
        <w:rPr>
          <w:rFonts w:ascii="Calibri" w:hAnsi="Calibri"/>
        </w:rPr>
        <w:tab/>
        <w:t xml:space="preserve">Krupinski EA, Tillack AA, Richter L, Henderson JT, Bhattacharyya AK, Scott KM, et al. Eye-movement study and human performance using telepathology virtual slides. Implications for medical education and differences with experience. Hum Pathol. 2006 Dec;37(12):1543–56. </w:t>
      </w:r>
    </w:p>
    <w:p w:rsidR="00124F23" w:rsidRPr="00124F23" w:rsidRDefault="00124F23" w:rsidP="00124F23">
      <w:pPr>
        <w:pStyle w:val="Bibliography"/>
        <w:rPr>
          <w:rFonts w:ascii="Calibri" w:hAnsi="Calibri"/>
        </w:rPr>
      </w:pPr>
      <w:r w:rsidRPr="00124F23">
        <w:rPr>
          <w:rFonts w:ascii="Calibri" w:hAnsi="Calibri"/>
        </w:rPr>
        <w:t xml:space="preserve">34. </w:t>
      </w:r>
      <w:r w:rsidRPr="00124F23">
        <w:rPr>
          <w:rFonts w:ascii="Calibri" w:hAnsi="Calibri"/>
        </w:rPr>
        <w:tab/>
        <w:t xml:space="preserve">Blobel B. Intelligent security and privacy solutions for enabling personalized telepathology. Diagn Pathol. 2011;6(Suppl 1):S4. </w:t>
      </w:r>
    </w:p>
    <w:p w:rsidR="00124F23" w:rsidRPr="00124F23" w:rsidRDefault="00124F23" w:rsidP="00124F23">
      <w:pPr>
        <w:pStyle w:val="Bibliography"/>
        <w:rPr>
          <w:rFonts w:ascii="Calibri" w:hAnsi="Calibri"/>
        </w:rPr>
      </w:pPr>
      <w:r w:rsidRPr="00124F23">
        <w:rPr>
          <w:rFonts w:ascii="Calibri" w:hAnsi="Calibri"/>
        </w:rPr>
        <w:t xml:space="preserve">35. </w:t>
      </w:r>
      <w:r w:rsidRPr="00124F23">
        <w:rPr>
          <w:rFonts w:ascii="Calibri" w:hAnsi="Calibri"/>
        </w:rPr>
        <w:tab/>
        <w:t xml:space="preserve">Kayser K, Kayser G, Radziszowski D, Oehmann A. New developments in digital pathology: from telepathology to virtual pathology laboratory. Stud Health Technol Inform. 2004;105:61–9. </w:t>
      </w:r>
    </w:p>
    <w:p w:rsidR="00947927" w:rsidRDefault="00243612" w:rsidP="00704EB6">
      <w:r>
        <w:fldChar w:fldCharType="end"/>
      </w:r>
    </w:p>
    <w:p w:rsidR="00947927" w:rsidRDefault="00947927" w:rsidP="00704EB6"/>
    <w:p w:rsidR="00947927" w:rsidRDefault="00947927" w:rsidP="00704EB6">
      <w:bookmarkStart w:id="0" w:name="_GoBack"/>
      <w:bookmarkEnd w:id="0"/>
    </w:p>
    <w:sectPr w:rsidR="00947927" w:rsidSect="008A759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6FA" w:rsidRDefault="00DD06FA" w:rsidP="007B4F14">
      <w:pPr>
        <w:spacing w:after="0" w:line="240" w:lineRule="auto"/>
      </w:pPr>
      <w:r>
        <w:separator/>
      </w:r>
    </w:p>
  </w:endnote>
  <w:endnote w:type="continuationSeparator" w:id="0">
    <w:p w:rsidR="00DD06FA" w:rsidRDefault="00DD06FA" w:rsidP="007B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6FA" w:rsidRDefault="00DD06FA" w:rsidP="007B4F14">
      <w:pPr>
        <w:spacing w:after="0" w:line="240" w:lineRule="auto"/>
      </w:pPr>
      <w:r>
        <w:separator/>
      </w:r>
    </w:p>
  </w:footnote>
  <w:footnote w:type="continuationSeparator" w:id="0">
    <w:p w:rsidR="00DD06FA" w:rsidRDefault="00DD06FA" w:rsidP="007B4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54F" w:rsidRDefault="00124F23">
    <w:pPr>
      <w:pStyle w:val="Header"/>
    </w:pPr>
    <w:r>
      <w:t xml:space="preserve">Ankit Bhatt </w:t>
    </w:r>
    <w:r>
      <w:tab/>
    </w:r>
    <w:r>
      <w:tab/>
      <w:t>University College London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B0F82"/>
    <w:multiLevelType w:val="hybridMultilevel"/>
    <w:tmpl w:val="624A3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B6"/>
    <w:rsid w:val="00003EB3"/>
    <w:rsid w:val="0001647B"/>
    <w:rsid w:val="000214AA"/>
    <w:rsid w:val="0005068D"/>
    <w:rsid w:val="000642FB"/>
    <w:rsid w:val="00073478"/>
    <w:rsid w:val="0007351F"/>
    <w:rsid w:val="0009076D"/>
    <w:rsid w:val="000A398D"/>
    <w:rsid w:val="000A418B"/>
    <w:rsid w:val="000A5307"/>
    <w:rsid w:val="000C5F49"/>
    <w:rsid w:val="000D4D8C"/>
    <w:rsid w:val="000D641B"/>
    <w:rsid w:val="000E2121"/>
    <w:rsid w:val="00114F74"/>
    <w:rsid w:val="0012416E"/>
    <w:rsid w:val="00124F23"/>
    <w:rsid w:val="00133A18"/>
    <w:rsid w:val="00140A8D"/>
    <w:rsid w:val="00144381"/>
    <w:rsid w:val="00177C0F"/>
    <w:rsid w:val="00190107"/>
    <w:rsid w:val="0019518B"/>
    <w:rsid w:val="001A266F"/>
    <w:rsid w:val="001A78C5"/>
    <w:rsid w:val="001C780E"/>
    <w:rsid w:val="001D7714"/>
    <w:rsid w:val="001F214D"/>
    <w:rsid w:val="002134EF"/>
    <w:rsid w:val="00234247"/>
    <w:rsid w:val="00243612"/>
    <w:rsid w:val="00255372"/>
    <w:rsid w:val="00267FB0"/>
    <w:rsid w:val="002743A1"/>
    <w:rsid w:val="00283C46"/>
    <w:rsid w:val="0029098B"/>
    <w:rsid w:val="002A08B6"/>
    <w:rsid w:val="002B1BA1"/>
    <w:rsid w:val="002C2CA7"/>
    <w:rsid w:val="002C661E"/>
    <w:rsid w:val="002D08BC"/>
    <w:rsid w:val="003209E5"/>
    <w:rsid w:val="00331852"/>
    <w:rsid w:val="00340D9D"/>
    <w:rsid w:val="00341CDA"/>
    <w:rsid w:val="003514EA"/>
    <w:rsid w:val="003559E4"/>
    <w:rsid w:val="0038078C"/>
    <w:rsid w:val="003A38A0"/>
    <w:rsid w:val="003A3B20"/>
    <w:rsid w:val="003A4540"/>
    <w:rsid w:val="003B7CD4"/>
    <w:rsid w:val="003C6DA5"/>
    <w:rsid w:val="003D0F22"/>
    <w:rsid w:val="003D3894"/>
    <w:rsid w:val="003E4DBB"/>
    <w:rsid w:val="003F297E"/>
    <w:rsid w:val="00421BF5"/>
    <w:rsid w:val="004317F0"/>
    <w:rsid w:val="00446D70"/>
    <w:rsid w:val="00450C56"/>
    <w:rsid w:val="00453BB4"/>
    <w:rsid w:val="00457D34"/>
    <w:rsid w:val="00482834"/>
    <w:rsid w:val="004B0090"/>
    <w:rsid w:val="004D557C"/>
    <w:rsid w:val="004E6C77"/>
    <w:rsid w:val="00501ABC"/>
    <w:rsid w:val="00507947"/>
    <w:rsid w:val="00510212"/>
    <w:rsid w:val="00517BB7"/>
    <w:rsid w:val="005203E6"/>
    <w:rsid w:val="00526E35"/>
    <w:rsid w:val="00531A80"/>
    <w:rsid w:val="00552C02"/>
    <w:rsid w:val="005633FD"/>
    <w:rsid w:val="00570908"/>
    <w:rsid w:val="005814B2"/>
    <w:rsid w:val="005877AA"/>
    <w:rsid w:val="005D0533"/>
    <w:rsid w:val="005E5A08"/>
    <w:rsid w:val="005E6FFC"/>
    <w:rsid w:val="005F3DEC"/>
    <w:rsid w:val="00600B71"/>
    <w:rsid w:val="006118FE"/>
    <w:rsid w:val="00624AAE"/>
    <w:rsid w:val="00630FFC"/>
    <w:rsid w:val="00632154"/>
    <w:rsid w:val="00643B86"/>
    <w:rsid w:val="006477CC"/>
    <w:rsid w:val="006622B0"/>
    <w:rsid w:val="006704B4"/>
    <w:rsid w:val="006774D7"/>
    <w:rsid w:val="00685074"/>
    <w:rsid w:val="0068739F"/>
    <w:rsid w:val="006A16C9"/>
    <w:rsid w:val="006A4245"/>
    <w:rsid w:val="006A5906"/>
    <w:rsid w:val="006A703C"/>
    <w:rsid w:val="006C0354"/>
    <w:rsid w:val="006C148C"/>
    <w:rsid w:val="006C17E4"/>
    <w:rsid w:val="006C1942"/>
    <w:rsid w:val="006D204F"/>
    <w:rsid w:val="006F4038"/>
    <w:rsid w:val="00704EB6"/>
    <w:rsid w:val="007173C4"/>
    <w:rsid w:val="00724D23"/>
    <w:rsid w:val="0073419A"/>
    <w:rsid w:val="007531BB"/>
    <w:rsid w:val="00754A28"/>
    <w:rsid w:val="00765818"/>
    <w:rsid w:val="007A0EFF"/>
    <w:rsid w:val="007B4F14"/>
    <w:rsid w:val="007D68BB"/>
    <w:rsid w:val="007E64AB"/>
    <w:rsid w:val="007E75D1"/>
    <w:rsid w:val="007F753E"/>
    <w:rsid w:val="008107BC"/>
    <w:rsid w:val="00813BD5"/>
    <w:rsid w:val="00814295"/>
    <w:rsid w:val="00821058"/>
    <w:rsid w:val="008258B9"/>
    <w:rsid w:val="00825F22"/>
    <w:rsid w:val="0083663E"/>
    <w:rsid w:val="0084382E"/>
    <w:rsid w:val="008450FE"/>
    <w:rsid w:val="00856C05"/>
    <w:rsid w:val="0086182D"/>
    <w:rsid w:val="00863BA1"/>
    <w:rsid w:val="00863FAA"/>
    <w:rsid w:val="0086454F"/>
    <w:rsid w:val="00873860"/>
    <w:rsid w:val="00873FFE"/>
    <w:rsid w:val="00887097"/>
    <w:rsid w:val="008A7594"/>
    <w:rsid w:val="008B671A"/>
    <w:rsid w:val="008E09BF"/>
    <w:rsid w:val="00906666"/>
    <w:rsid w:val="0091695B"/>
    <w:rsid w:val="00943E62"/>
    <w:rsid w:val="009460C7"/>
    <w:rsid w:val="00947927"/>
    <w:rsid w:val="009645F7"/>
    <w:rsid w:val="009B146F"/>
    <w:rsid w:val="009D64FB"/>
    <w:rsid w:val="009F7565"/>
    <w:rsid w:val="00A1536B"/>
    <w:rsid w:val="00A8080D"/>
    <w:rsid w:val="00AA7033"/>
    <w:rsid w:val="00AE1EF2"/>
    <w:rsid w:val="00AE768C"/>
    <w:rsid w:val="00AF0E0E"/>
    <w:rsid w:val="00AF23D6"/>
    <w:rsid w:val="00AF731B"/>
    <w:rsid w:val="00B12173"/>
    <w:rsid w:val="00B262B7"/>
    <w:rsid w:val="00B41F7D"/>
    <w:rsid w:val="00B47F9C"/>
    <w:rsid w:val="00B508F9"/>
    <w:rsid w:val="00B66E65"/>
    <w:rsid w:val="00B7511A"/>
    <w:rsid w:val="00B75568"/>
    <w:rsid w:val="00B8242D"/>
    <w:rsid w:val="00C27771"/>
    <w:rsid w:val="00C32A61"/>
    <w:rsid w:val="00C41D44"/>
    <w:rsid w:val="00C50972"/>
    <w:rsid w:val="00C60084"/>
    <w:rsid w:val="00C9018A"/>
    <w:rsid w:val="00CA4C28"/>
    <w:rsid w:val="00CA4DB9"/>
    <w:rsid w:val="00CC0E10"/>
    <w:rsid w:val="00CC678E"/>
    <w:rsid w:val="00CD4AEF"/>
    <w:rsid w:val="00CE76FC"/>
    <w:rsid w:val="00D33CC1"/>
    <w:rsid w:val="00D34013"/>
    <w:rsid w:val="00D45A26"/>
    <w:rsid w:val="00D65861"/>
    <w:rsid w:val="00D766B8"/>
    <w:rsid w:val="00DD06FA"/>
    <w:rsid w:val="00DD163C"/>
    <w:rsid w:val="00E007AF"/>
    <w:rsid w:val="00E010D7"/>
    <w:rsid w:val="00E07AEC"/>
    <w:rsid w:val="00E12DA8"/>
    <w:rsid w:val="00E232B6"/>
    <w:rsid w:val="00E34E99"/>
    <w:rsid w:val="00E431B7"/>
    <w:rsid w:val="00E46C14"/>
    <w:rsid w:val="00E477D0"/>
    <w:rsid w:val="00E75953"/>
    <w:rsid w:val="00E83A84"/>
    <w:rsid w:val="00E93434"/>
    <w:rsid w:val="00EA4922"/>
    <w:rsid w:val="00EB722E"/>
    <w:rsid w:val="00EB7A50"/>
    <w:rsid w:val="00ED2671"/>
    <w:rsid w:val="00EF0150"/>
    <w:rsid w:val="00F04E2C"/>
    <w:rsid w:val="00F1399D"/>
    <w:rsid w:val="00F21B32"/>
    <w:rsid w:val="00F2409E"/>
    <w:rsid w:val="00F314B2"/>
    <w:rsid w:val="00F37A2A"/>
    <w:rsid w:val="00F74AA6"/>
    <w:rsid w:val="00F82F22"/>
    <w:rsid w:val="00FB6DFA"/>
    <w:rsid w:val="00FD1AC7"/>
    <w:rsid w:val="00FD7FE8"/>
    <w:rsid w:val="00FE1EE4"/>
    <w:rsid w:val="00FE7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4E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2C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4E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4EB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04E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2CA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7B4F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4F14"/>
  </w:style>
  <w:style w:type="paragraph" w:styleId="Footer">
    <w:name w:val="footer"/>
    <w:basedOn w:val="Normal"/>
    <w:link w:val="FooterChar"/>
    <w:uiPriority w:val="99"/>
    <w:semiHidden/>
    <w:unhideWhenUsed/>
    <w:rsid w:val="007B4F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B4F14"/>
  </w:style>
  <w:style w:type="paragraph" w:styleId="ListParagraph">
    <w:name w:val="List Paragraph"/>
    <w:basedOn w:val="Normal"/>
    <w:uiPriority w:val="34"/>
    <w:qFormat/>
    <w:rsid w:val="00E007AF"/>
    <w:pPr>
      <w:ind w:left="720"/>
      <w:contextualSpacing/>
    </w:pPr>
  </w:style>
  <w:style w:type="paragraph" w:styleId="Bibliography">
    <w:name w:val="Bibliography"/>
    <w:basedOn w:val="Normal"/>
    <w:next w:val="Normal"/>
    <w:uiPriority w:val="37"/>
    <w:unhideWhenUsed/>
    <w:rsid w:val="00947927"/>
    <w:pPr>
      <w:tabs>
        <w:tab w:val="left" w:pos="384"/>
      </w:tabs>
      <w:spacing w:after="240" w:line="240" w:lineRule="auto"/>
      <w:ind w:left="384" w:hanging="3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4E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2C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4E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4EB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04E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2CA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7B4F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4F14"/>
  </w:style>
  <w:style w:type="paragraph" w:styleId="Footer">
    <w:name w:val="footer"/>
    <w:basedOn w:val="Normal"/>
    <w:link w:val="FooterChar"/>
    <w:uiPriority w:val="99"/>
    <w:semiHidden/>
    <w:unhideWhenUsed/>
    <w:rsid w:val="007B4F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B4F14"/>
  </w:style>
  <w:style w:type="paragraph" w:styleId="ListParagraph">
    <w:name w:val="List Paragraph"/>
    <w:basedOn w:val="Normal"/>
    <w:uiPriority w:val="34"/>
    <w:qFormat/>
    <w:rsid w:val="00E007AF"/>
    <w:pPr>
      <w:ind w:left="720"/>
      <w:contextualSpacing/>
    </w:pPr>
  </w:style>
  <w:style w:type="paragraph" w:styleId="Bibliography">
    <w:name w:val="Bibliography"/>
    <w:basedOn w:val="Normal"/>
    <w:next w:val="Normal"/>
    <w:uiPriority w:val="37"/>
    <w:unhideWhenUsed/>
    <w:rsid w:val="00947927"/>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36553">
      <w:bodyDiv w:val="1"/>
      <w:marLeft w:val="0"/>
      <w:marRight w:val="0"/>
      <w:marTop w:val="0"/>
      <w:marBottom w:val="0"/>
      <w:divBdr>
        <w:top w:val="none" w:sz="0" w:space="0" w:color="auto"/>
        <w:left w:val="none" w:sz="0" w:space="0" w:color="auto"/>
        <w:bottom w:val="none" w:sz="0" w:space="0" w:color="auto"/>
        <w:right w:val="none" w:sz="0" w:space="0" w:color="auto"/>
      </w:divBdr>
      <w:divsChild>
        <w:div w:id="1498763557">
          <w:marLeft w:val="0"/>
          <w:marRight w:val="0"/>
          <w:marTop w:val="0"/>
          <w:marBottom w:val="0"/>
          <w:divBdr>
            <w:top w:val="none" w:sz="0" w:space="0" w:color="auto"/>
            <w:left w:val="none" w:sz="0" w:space="0" w:color="auto"/>
            <w:bottom w:val="none" w:sz="0" w:space="0" w:color="auto"/>
            <w:right w:val="none" w:sz="0" w:space="0" w:color="auto"/>
          </w:divBdr>
        </w:div>
      </w:divsChild>
    </w:div>
    <w:div w:id="608972992">
      <w:bodyDiv w:val="1"/>
      <w:marLeft w:val="0"/>
      <w:marRight w:val="0"/>
      <w:marTop w:val="0"/>
      <w:marBottom w:val="0"/>
      <w:divBdr>
        <w:top w:val="none" w:sz="0" w:space="0" w:color="auto"/>
        <w:left w:val="none" w:sz="0" w:space="0" w:color="auto"/>
        <w:bottom w:val="none" w:sz="0" w:space="0" w:color="auto"/>
        <w:right w:val="none" w:sz="0" w:space="0" w:color="auto"/>
      </w:divBdr>
    </w:div>
    <w:div w:id="1559198763">
      <w:bodyDiv w:val="1"/>
      <w:marLeft w:val="0"/>
      <w:marRight w:val="0"/>
      <w:marTop w:val="0"/>
      <w:marBottom w:val="0"/>
      <w:divBdr>
        <w:top w:val="none" w:sz="0" w:space="0" w:color="auto"/>
        <w:left w:val="none" w:sz="0" w:space="0" w:color="auto"/>
        <w:bottom w:val="none" w:sz="0" w:space="0" w:color="auto"/>
        <w:right w:val="none" w:sz="0" w:space="0" w:color="auto"/>
      </w:divBdr>
      <w:divsChild>
        <w:div w:id="79526362">
          <w:marLeft w:val="0"/>
          <w:marRight w:val="0"/>
          <w:marTop w:val="0"/>
          <w:marBottom w:val="0"/>
          <w:divBdr>
            <w:top w:val="none" w:sz="0" w:space="0" w:color="auto"/>
            <w:left w:val="none" w:sz="0" w:space="0" w:color="auto"/>
            <w:bottom w:val="none" w:sz="0" w:space="0" w:color="auto"/>
            <w:right w:val="none" w:sz="0" w:space="0" w:color="auto"/>
          </w:divBdr>
        </w:div>
      </w:divsChild>
    </w:div>
    <w:div w:id="1785882210">
      <w:bodyDiv w:val="1"/>
      <w:marLeft w:val="0"/>
      <w:marRight w:val="0"/>
      <w:marTop w:val="0"/>
      <w:marBottom w:val="0"/>
      <w:divBdr>
        <w:top w:val="none" w:sz="0" w:space="0" w:color="auto"/>
        <w:left w:val="none" w:sz="0" w:space="0" w:color="auto"/>
        <w:bottom w:val="none" w:sz="0" w:space="0" w:color="auto"/>
        <w:right w:val="none" w:sz="0" w:space="0" w:color="auto"/>
      </w:divBdr>
    </w:div>
    <w:div w:id="1896546319">
      <w:bodyDiv w:val="1"/>
      <w:marLeft w:val="0"/>
      <w:marRight w:val="0"/>
      <w:marTop w:val="0"/>
      <w:marBottom w:val="0"/>
      <w:divBdr>
        <w:top w:val="none" w:sz="0" w:space="0" w:color="auto"/>
        <w:left w:val="none" w:sz="0" w:space="0" w:color="auto"/>
        <w:bottom w:val="none" w:sz="0" w:space="0" w:color="auto"/>
        <w:right w:val="none" w:sz="0" w:space="0" w:color="auto"/>
      </w:divBdr>
    </w:div>
    <w:div w:id="1905799102">
      <w:bodyDiv w:val="1"/>
      <w:marLeft w:val="0"/>
      <w:marRight w:val="0"/>
      <w:marTop w:val="0"/>
      <w:marBottom w:val="0"/>
      <w:divBdr>
        <w:top w:val="none" w:sz="0" w:space="0" w:color="auto"/>
        <w:left w:val="none" w:sz="0" w:space="0" w:color="auto"/>
        <w:bottom w:val="none" w:sz="0" w:space="0" w:color="auto"/>
        <w:right w:val="none" w:sz="0" w:space="0" w:color="auto"/>
      </w:divBdr>
      <w:divsChild>
        <w:div w:id="809173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441D1-FBA0-4214-A550-B4EC2C3A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15731</Words>
  <Characters>89668</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bhattman</dc:creator>
  <cp:lastModifiedBy>Julie Johnstone</cp:lastModifiedBy>
  <cp:revision>3</cp:revision>
  <dcterms:created xsi:type="dcterms:W3CDTF">2014-09-04T08:41:00Z</dcterms:created>
  <dcterms:modified xsi:type="dcterms:W3CDTF">2014-09-04T08:43:00Z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id="XhE6bicH"/&gt;&lt;style id="http://www.zotero.org/styles/vancouver" hasBibliography="1" bibliographyStyleHasBeenSet="1"/&gt;&lt;prefs&gt;&lt;pref name="fieldType" value="Field"/&gt;&lt;pref name="storeReferences" valu</vt:lpwstr>
  </property>
  <property fmtid="{D5CDD505-2E9C-101B-9397-08002B2CF9AE}" pid="3" name="ZOTERO_PREF_2">
    <vt:lpwstr>e="true"/&gt;&lt;pref name="automaticJournalAbbreviations" value="true"/&gt;&lt;pref name="noteType" value="0"/&gt;&lt;/prefs&gt;&lt;/data&gt;</vt:lpwstr>
  </property>
</Properties>
</file>